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绝密★启用前</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jc w:val="center"/>
        <w:rPr>
          <w:color w:val="333333"/>
          <w:spacing w:val="8"/>
        </w:rPr>
      </w:pPr>
      <w:r w:rsidRPr="00B64DC5">
        <w:rPr>
          <w:rFonts w:hint="eastAsia"/>
          <w:color w:val="333333"/>
          <w:spacing w:val="15"/>
        </w:rPr>
        <w:t>2020年普通高等学校招生</w:t>
      </w:r>
      <w:bookmarkStart w:id="0" w:name="_GoBack"/>
      <w:bookmarkEnd w:id="0"/>
      <w:r w:rsidRPr="00B64DC5">
        <w:rPr>
          <w:rFonts w:hint="eastAsia"/>
          <w:color w:val="333333"/>
          <w:spacing w:val="15"/>
        </w:rPr>
        <w:t>全国统一考试</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jc w:val="center"/>
        <w:rPr>
          <w:color w:val="333333"/>
          <w:spacing w:val="8"/>
        </w:rPr>
      </w:pPr>
      <w:r w:rsidRPr="00B64DC5">
        <w:rPr>
          <w:rFonts w:hint="eastAsia"/>
          <w:color w:val="333333"/>
          <w:spacing w:val="15"/>
        </w:rPr>
        <w:t>语文</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注意事项：</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1．答卷前，考生务必将自己的姓名、准考证号填写在答题卡上。</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2．回答选择题时，选出每小题答案后，用铅笔把答题卡上对应题目的答案标号涂黑。如需改动，用橡皮擦干净后，再选</w:t>
      </w:r>
      <w:proofErr w:type="gramStart"/>
      <w:r w:rsidRPr="00B64DC5">
        <w:rPr>
          <w:rFonts w:hint="eastAsia"/>
          <w:color w:val="333333"/>
          <w:spacing w:val="15"/>
        </w:rPr>
        <w:t>涂其他</w:t>
      </w:r>
      <w:proofErr w:type="gramEnd"/>
      <w:r w:rsidRPr="00B64DC5">
        <w:rPr>
          <w:rFonts w:hint="eastAsia"/>
          <w:color w:val="333333"/>
          <w:spacing w:val="15"/>
        </w:rPr>
        <w:t>答案标号，</w:t>
      </w:r>
      <w:proofErr w:type="gramStart"/>
      <w:r w:rsidRPr="00B64DC5">
        <w:rPr>
          <w:rFonts w:hint="eastAsia"/>
          <w:color w:val="333333"/>
          <w:spacing w:val="15"/>
        </w:rPr>
        <w:t>回答非</w:t>
      </w:r>
      <w:proofErr w:type="gramEnd"/>
      <w:r w:rsidRPr="00B64DC5">
        <w:rPr>
          <w:rFonts w:hint="eastAsia"/>
          <w:color w:val="333333"/>
          <w:spacing w:val="15"/>
        </w:rPr>
        <w:t>选择题时，将答案写在答题卡上、写在本试卷上无效。</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3．考试结束后，将本试卷和答题卡一并交回。</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一、现代文阅读</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（一）论述文本阅读（本题共3小题，9分）</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阅读下面的文字，完成1~3题。</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社会是由众多家庭组成的，家庭和谐关乎社会和谐。要在家庭中建立一种和谐的关系，就需要有家庭伦理。中国自古以来就有维护家庭关系的种种伦理规范，它们往往体现在各种“礼”之中、从《礼记》中可以看到各种礼制的记载，如婚丧嫁娶，这些都包含着各种家庭伦理规范，而要使这些规范成为一种社会遵守的伦理，就要使“礼”制度化。</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lastRenderedPageBreak/>
        <w:t>在中国古代，“孝”无疑是家庭伦理中最重要的观念。《孝经》中有孔子的一段话：“夫孝，天之经也，地之义也，民之行也。”这是说“孝”是“天道”常规，是“地道”通则，是人们</w:t>
      </w:r>
      <w:proofErr w:type="gramStart"/>
      <w:r w:rsidRPr="00B64DC5">
        <w:rPr>
          <w:rFonts w:hint="eastAsia"/>
          <w:color w:val="333333"/>
          <w:spacing w:val="15"/>
        </w:rPr>
        <w:t>遵</w:t>
      </w:r>
      <w:proofErr w:type="gramEnd"/>
      <w:r w:rsidRPr="00B64DC5">
        <w:rPr>
          <w:rFonts w:hint="eastAsia"/>
          <w:color w:val="333333"/>
          <w:spacing w:val="15"/>
        </w:rPr>
        <w:t>之而行的规矩，为什么“孝”有这样大的意义？这与中国古代宗法制有关。中国古代社会基本上是宗法性的农耕社会，家庭不仅是生活单位，而且是生产单位，要较好地维护家庭中长幼尊卑的秩序，使家族得以顺利延续，必须有一套维护当时社会稳定的家庭伦理规范。这种伦理规范又必须是一套自天子至庶人都遵守的伦理规范，这样社会才得以稳定。</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孝”成为一种家庭伦理规范，并进而成为社会的伦理制度，必有其哲理上的根据。《郭店楚简·成之闻之》中说：“天登大常，以理人伦，制为君臣之义，作为父子之亲，分为夫妇之辨。”理顺君臣、父子、夫妇的关系是“天道”的要求，君子以“天道”常规处理君臣、父子、夫妇伦理关系，社会才能治理好。所以，“人道”与“天道”是息息相关的。</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孝”作为一种家庭伦理的哲理根据就是孔子的“仁学”，以“亲亲”（爱自己的亲人）为基点，扩大到“仁民”，以及于“爱物”，基于孔子的“仁学”，把“孝”看成是“天之经”“地之义”“人之行”是可以理解的。一方面，它体现了孔子“爱人”（ “泛爱众”）的精义；另一方面，在孔子儒家思想中，“孝”在社会生活实践中有一个不断扩大的过程，因此，“孝”不是凝固教条，而是基于“仁学”的“爱”不断释放的过程，只有在家庭实践和社会实践中，以“仁学”为基础的“孝”的意义才能真正显现出来。</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社会在发展，现代社会中的家庭伦理会变化，“孝”的内涵也会随之变化，例如“四世同堂”“养儿防老”，就因家庭作为生产单位的逐渐消失而失去意义，又如“二十四孝”中的某些形式已没有必要提倡，但作为“孝”之为核心理念的“仁爱”仍有家庭伦理之意义。在家庭不再是生产单位的情况下，保障家庭良好的生活状态，将主要由</w:t>
      </w:r>
      <w:r w:rsidRPr="00B64DC5">
        <w:rPr>
          <w:rFonts w:hint="eastAsia"/>
          <w:color w:val="333333"/>
          <w:spacing w:val="15"/>
        </w:rPr>
        <w:lastRenderedPageBreak/>
        <w:t>社会保障体系来承担，但“孝”的仁爱精神则不会改变，对长辈的爱敬，对子孙的培育，都是出于人之内在本心的“仁爱”，鲁迅在《我们现在怎样做父亲》中批评抹掉了“爱”，一味说“恩”的“父为子纲”说，提出：“我现在心以为然的，使只是‘爱’，”“孝”之核心理念“仁爱”作为家庭伦理仍具有某种普遍价值的意义。</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（摘编自汤一介《“孝”作为家庭伦理的意义》）</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1．下列关于原文内容的理解和分析，正确的一项是（3分）</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A．中国自古以来注重家庭伦理，把家庭伦理规范置于比社会伦理制度更重要的位置。</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B．家庭既是生活单位，又是生产单位，决定了“孝”是中国古代社会特有的家庭伦理。</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C．根据儒家思想，“孝”不仅是家庭内的规范，而且在社会中有一个不断扩大的过程。</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D．由于家庭结构和家庭伦理的变化，传统“孝”的形式在现代社会无提倡的必要。</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2．下列对原文论证的相关分析，不正确的一项是（3分）</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A．文章几次引用文献，目的是论证中国古今经典中对“孝”的理解诠释是一致的。</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B．文章基于对孔子“仁学”思想的认同与接受，提出了关于“孝”的意义的论断。</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lastRenderedPageBreak/>
        <w:t>C．文章在论证结构上，先引出论题，再提出观点，然后纵向深入，最后补充论述。</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D．文章既肯定“孝”的普遍意义，又指出它的内涵变化，显示了作者的思辨态度。</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3．根据原文内容，下列说法不正确的一项是（3分）</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A．中国古代的“礼”，既有伦理性的一面，也有制度性的一面，是二者的结合。</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B．儒家从“天道”与“人道”的关系看待“孝”，这体现了哲理与伦理的统一。</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C．以“亲亲”作为“孝”的基点，能使得“孝”在历史实践中一直是自觉自愿的。</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D．鲁迅从“现在怎样做父亲”的角度批评“父为子纲”说，体现了对旧说的反思。</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（二）实用类文本阅读（本题共3小题，12分）</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阅读下面的文字，完成4-6题。</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材料</w:t>
      </w:r>
      <w:proofErr w:type="gramStart"/>
      <w:r w:rsidRPr="00B64DC5">
        <w:rPr>
          <w:rFonts w:hint="eastAsia"/>
          <w:color w:val="333333"/>
          <w:spacing w:val="15"/>
        </w:rPr>
        <w:t>一</w:t>
      </w:r>
      <w:proofErr w:type="gramEnd"/>
      <w:r w:rsidRPr="00B64DC5">
        <w:rPr>
          <w:rFonts w:hint="eastAsia"/>
          <w:color w:val="333333"/>
          <w:spacing w:val="15"/>
        </w:rPr>
        <w:t>：</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习近平总书记在浙江考察时强调，要抓住产业数字化、数字产业化赋予的机遇，加快5G网络、数据中心等新型基础设施建设，今年的《政府工作报告》提出，扩大有效投资的重点之一为加强新型基础设施建设。</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lastRenderedPageBreak/>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何为“新基建”?</w:t>
      </w:r>
      <w:r w:rsidR="00A53DFD" w:rsidRPr="00B64DC5">
        <w:rPr>
          <w:rFonts w:hint="eastAsia"/>
          <w:color w:val="333333"/>
          <w:spacing w:val="15"/>
        </w:rPr>
        <w:t>日前</w:t>
      </w:r>
      <w:r w:rsidRPr="00B64DC5">
        <w:rPr>
          <w:rFonts w:hint="eastAsia"/>
          <w:color w:val="333333"/>
          <w:spacing w:val="15"/>
        </w:rPr>
        <w:t>，</w:t>
      </w:r>
      <w:proofErr w:type="gramStart"/>
      <w:r w:rsidRPr="00B64DC5">
        <w:rPr>
          <w:rFonts w:hint="eastAsia"/>
          <w:color w:val="333333"/>
          <w:spacing w:val="15"/>
        </w:rPr>
        <w:t>国家发改委</w:t>
      </w:r>
      <w:proofErr w:type="gramEnd"/>
      <w:r w:rsidRPr="00B64DC5">
        <w:rPr>
          <w:rFonts w:hint="eastAsia"/>
          <w:color w:val="333333"/>
          <w:spacing w:val="15"/>
        </w:rPr>
        <w:t>明确范围，新基建是以新发展理念为引领，以技术创新为驱动，以信息网络为基础，面向高质量发展需要，提供数字转型，智能升级，融合创新等服务的基础设施体系，具体包括信息基础设施、融合基础设施，创新基础设施等三个方面。</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（摘自韩鑫《新基建如何加速落地》，《人民日报》2020年6月7日）</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材料二：</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近年来、我国一直致力抓住新一轮科技革命机遇，大力发展数字经济，推动产业优化升级，新基建的谋划布局早已展开，为何要选择此时按下“快进键”?</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这一决策既是应对经济下行压力的客观需要，更是在深刻洞察和把握世界科技与产业变迁大趋势基础上</w:t>
      </w:r>
      <w:proofErr w:type="gramStart"/>
      <w:r w:rsidRPr="00B64DC5">
        <w:rPr>
          <w:rFonts w:hint="eastAsia"/>
          <w:color w:val="333333"/>
          <w:spacing w:val="15"/>
        </w:rPr>
        <w:t>作出</w:t>
      </w:r>
      <w:proofErr w:type="gramEnd"/>
      <w:r w:rsidRPr="00B64DC5">
        <w:rPr>
          <w:rFonts w:hint="eastAsia"/>
          <w:color w:val="333333"/>
          <w:spacing w:val="15"/>
        </w:rPr>
        <w:t>的战略抉择，面对经济下行压力加大、传统基建投资边际效益下降和产业渗透率下降的挑战，推进新型数字基础设施建设是我国对冲疫情影响，优化投资结构、刺激经济增长的有效方法，疫情期间线上需求的集中爆发，展现了人工智能、物联网、大数据、</w:t>
      </w:r>
      <w:proofErr w:type="gramStart"/>
      <w:r w:rsidRPr="00B64DC5">
        <w:rPr>
          <w:rFonts w:hint="eastAsia"/>
          <w:color w:val="333333"/>
          <w:spacing w:val="15"/>
        </w:rPr>
        <w:t>云计算</w:t>
      </w:r>
      <w:proofErr w:type="gramEnd"/>
      <w:r w:rsidRPr="00B64DC5">
        <w:rPr>
          <w:rFonts w:hint="eastAsia"/>
          <w:color w:val="333333"/>
          <w:spacing w:val="15"/>
        </w:rPr>
        <w:t>等新兴技术带动社会经济整体发展的潜力，客观上也打开了新基建的窗口期。</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随着中国经济从高速增长转向高质量发展，原有基础设施体系的不适应问题更加凸显，基于新时代新使命，基础设施体系也必然要进行战略性调整，加速推动新基建，价值不仅在眼前，5G、数据中心、工业互联网等领域具有一定超前性，投资新基建，实际上是投资未来，服务长远，新基建是围绕科技这一经济新硬核掀起的基础建设浪潮，是为中国经济转型升级注入强大“数字动力”，为高质量发展蓄能。</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lastRenderedPageBreak/>
        <w:t>（摘编自吴月辉等《为新基建注入强动力》，《人民日报》2020年6月8日）</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材料三：</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中国出台经济扶持计划，以帮助国家摆脱疫情引发的危机，今年的政府工作报告表示，中央预算内投资安排6000亿元，重点支持既促消费惠民生又调结构增后劲的“两新一重”建设。</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这一金额看上去是天文数字，但以中国的标准而言不足为奇，这表现出的更多是审慎。考虑到至少最近一年经济形势和疫情的不确定性，中国政府没有匆忙将资金注入经济。他们从2008年到2009年的全球经济危机中吸取了这一教训。</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在一揽子应对危机的措施中，很大一部分将用于扶持提供了超过70％城市就业的中小企业。为此中央政府将</w:t>
      </w:r>
      <w:proofErr w:type="gramStart"/>
      <w:r w:rsidRPr="00B64DC5">
        <w:rPr>
          <w:rFonts w:hint="eastAsia"/>
          <w:color w:val="333333"/>
          <w:spacing w:val="15"/>
        </w:rPr>
        <w:t>向税收</w:t>
      </w:r>
      <w:proofErr w:type="gramEnd"/>
      <w:r w:rsidRPr="00B64DC5">
        <w:rPr>
          <w:rFonts w:hint="eastAsia"/>
          <w:color w:val="333333"/>
          <w:spacing w:val="15"/>
        </w:rPr>
        <w:t>优惠、贷款利率和自然垄断产业关税补贴投入资金。今年的政府工作报告中，中国没有宣布国内生产总值（GDP）增长目标。</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大部分投资不会用于道路和桥梁，而是用于被中国理解为“新型基础设施建设”的新一代信息网络、5G应用，数据中心、充电桩、换电站等设施。中国将力求借这一机会，建成向“工业革命4.0”过渡的基础设施。</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（摘编自《俄媒关注：中国“新基建”阻力“工业革命4.0”》. 《参考消息》2020年6月6日）</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4．下列对新基建相关内容的理解和分析，不正确的一项是（3分）</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lastRenderedPageBreak/>
        <w:t>A．新基建指新基础设施建设，具体包括信息基础设施，融合基础设施、创新基础设施等三个方面，是2020年中央预算内投资的重点之一。</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B．5G、数据中心、工业互联网等属于新基建中具有一定超前性的领域，在这些领域投资，其实不利于建设提供融合创新服务的基础设施体系。</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C．新基建意味着对基础设施体系进行战略性调整，将有利于解决中国经济发展模式转变过程中所凸显的原有基础设施体系的不适应问题。</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D．中国将借助新基建带来的机会，有效地应对传统基建投资边际效益下降和产业渗透率下降的挑战，为中国经济转型升级注入“数字动力”。</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5．下列对材料相关内容的概括和分析，不正确的一项是（3分）</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A．以新发展理念为引领，抓住产业数字化、数字产业化赋予的机遇，既能在客观上应对经济下行的压力，也能改变世界科技与产业变迁的大趋势。</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B．抓住新一轮科技革命的机遇，将有助于推动产业优化升级，加速中国经济从高速增长转向高质量发展，早日实现中国经济发展模式的转型升级。</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C．在俄罗斯媒体看来，我国今年所以采取审慎的经济措施，不再匆忙将资金注入经济，是因为从2008年到2009年的全球经济危机中吸取了教训。</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lastRenderedPageBreak/>
        <w:t>D．2020年我国一揽子应对危机的措施，很大一部分将用于扶持提供了超过70%城市就业的中小企业，目的是保障城市就业率，切实解决民生问题。</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6．我国重点投资支持新基建与抗击疫情有什么关系？请结合材料简要分析。（6分）</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（三）文学类文本阅读（本题共3小题，15分）</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阅读下面的文字，完成7～9题。</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越野滑雪 [美]海明威</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缆车又颠了一下，停了。尼克正在行李车厢里给滑雪板上蜡，</w:t>
      </w:r>
      <w:proofErr w:type="gramStart"/>
      <w:r w:rsidRPr="00B64DC5">
        <w:rPr>
          <w:rFonts w:hint="eastAsia"/>
          <w:color w:val="333333"/>
          <w:spacing w:val="15"/>
        </w:rPr>
        <w:t>把靴尖</w:t>
      </w:r>
      <w:proofErr w:type="gramEnd"/>
      <w:r w:rsidR="00AA0366">
        <w:rPr>
          <w:rFonts w:hint="eastAsia"/>
          <w:color w:val="333333"/>
          <w:spacing w:val="15"/>
        </w:rPr>
        <w:t>塞进滑雪板上的铁夹，牢牢扣上夹子。他从车厢边缘跳下，跳脚在硬梆梆</w:t>
      </w:r>
      <w:r w:rsidRPr="00B64DC5">
        <w:rPr>
          <w:rFonts w:hint="eastAsia"/>
          <w:color w:val="333333"/>
          <w:spacing w:val="15"/>
        </w:rPr>
        <w:t>的冰壳上，来一个弹跳旋转，蹲下身子，把滑雪杖拖在背后，一溜烟滑下山坡。</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乔治在下面的雪坡上一落一起，再一落就不见人影了。尼克顺着</w:t>
      </w:r>
      <w:proofErr w:type="gramStart"/>
      <w:r w:rsidRPr="00B64DC5">
        <w:rPr>
          <w:rFonts w:hint="eastAsia"/>
          <w:color w:val="333333"/>
          <w:spacing w:val="15"/>
        </w:rPr>
        <w:t>陡起陡伏的</w:t>
      </w:r>
      <w:proofErr w:type="gramEnd"/>
      <w:r w:rsidRPr="00B64DC5">
        <w:rPr>
          <w:rFonts w:hint="eastAsia"/>
          <w:color w:val="333333"/>
          <w:spacing w:val="15"/>
        </w:rPr>
        <w:t>山坡滑下去时，那股冲势加上猛然下滑的劲儿把他弄得浑然忘却一切，只觉得身子有一股飞翔、下坠的奇妙感。他挺起身，稍稍来个上滑姿势，一下子又往下滑，往下滑，冲下最后一个陡峭的长坡，越滑越快，越滑越快，雪坡似乎在他脚下消失了。身子蹲得几乎倒坐到滑雪板上，尽量把重心放低，只见飞雪犹如沙暴，他知道速度太快了。但他稳住了。随即一搭被风刮进坑里的软雪把他绊倒，滑雪板一阵磕磕绊绊，他接连翻了几个筋斗，然后挺住，两腿交叉，两腿交叉，滑雪板朝天翘起，鼻子耳朵里满是雪。</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乔治站在坡下稍远的地方，正</w:t>
      </w:r>
      <w:proofErr w:type="gramStart"/>
      <w:r w:rsidRPr="00B64DC5">
        <w:rPr>
          <w:rFonts w:hint="eastAsia"/>
          <w:color w:val="333333"/>
          <w:spacing w:val="15"/>
        </w:rPr>
        <w:t>噼噼啪</w:t>
      </w:r>
      <w:proofErr w:type="gramEnd"/>
      <w:r w:rsidRPr="00B64DC5">
        <w:rPr>
          <w:rFonts w:hint="eastAsia"/>
          <w:color w:val="333333"/>
          <w:spacing w:val="15"/>
        </w:rPr>
        <w:t>啪地拍掉风衣上的雪。</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lastRenderedPageBreak/>
        <w:t>“你的姿势真美妙，尼克，”他大声叫道。“那堆烂糟</w:t>
      </w:r>
      <w:proofErr w:type="gramStart"/>
      <w:r w:rsidRPr="00B64DC5">
        <w:rPr>
          <w:rFonts w:hint="eastAsia"/>
          <w:color w:val="333333"/>
          <w:spacing w:val="15"/>
        </w:rPr>
        <w:t>糟</w:t>
      </w:r>
      <w:proofErr w:type="gramEnd"/>
      <w:r w:rsidRPr="00B64DC5">
        <w:rPr>
          <w:rFonts w:hint="eastAsia"/>
          <w:color w:val="333333"/>
          <w:spacing w:val="15"/>
        </w:rPr>
        <w:t>的雪真该死。把我也绊了一跤。”</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“在峡谷滑雪什么滋味儿？”尼克挣扎着站起来。</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“你得靠左滑。因为谷底有堵栅栏，所以飞速冲下去后得来</w:t>
      </w:r>
      <w:proofErr w:type="gramStart"/>
      <w:r w:rsidRPr="00B64DC5">
        <w:rPr>
          <w:rFonts w:hint="eastAsia"/>
          <w:color w:val="333333"/>
          <w:spacing w:val="15"/>
        </w:rPr>
        <w:t>个大旋</w:t>
      </w:r>
      <w:proofErr w:type="gramEnd"/>
      <w:r w:rsidRPr="00B64DC5">
        <w:rPr>
          <w:rFonts w:hint="eastAsia"/>
          <w:color w:val="333333"/>
          <w:spacing w:val="15"/>
        </w:rPr>
        <w:t>身。”</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“等一会儿我们一起去滑。”</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“不，你先去，我想看你滑下峡谷。”</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尼克赶过了乔治，他的滑雪板开始有点打滑，随后一下子猛冲下去。他坚持靠左滑，末了，在冲向栅栏时，紧紧并拢双膝，</w:t>
      </w:r>
      <w:proofErr w:type="gramStart"/>
      <w:r w:rsidRPr="00B64DC5">
        <w:rPr>
          <w:rFonts w:hint="eastAsia"/>
          <w:color w:val="333333"/>
          <w:spacing w:val="15"/>
        </w:rPr>
        <w:t>象</w:t>
      </w:r>
      <w:proofErr w:type="gramEnd"/>
      <w:r w:rsidRPr="00B64DC5">
        <w:rPr>
          <w:rFonts w:hint="eastAsia"/>
          <w:color w:val="333333"/>
          <w:spacing w:val="15"/>
        </w:rPr>
        <w:t>拧紧螺旋似的旋转身子，把滑雪板向右来个急转弯，扬起滚滚白雪，然后才慢慢减速，跟铁丝栅栏平行地站住了。</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他抬头看看山上。乔</w:t>
      </w:r>
      <w:proofErr w:type="gramStart"/>
      <w:r w:rsidRPr="00B64DC5">
        <w:rPr>
          <w:rFonts w:hint="eastAsia"/>
          <w:color w:val="333333"/>
          <w:spacing w:val="15"/>
        </w:rPr>
        <w:t>治正屈起</w:t>
      </w:r>
      <w:proofErr w:type="gramEnd"/>
      <w:r w:rsidRPr="00B64DC5">
        <w:rPr>
          <w:rFonts w:hint="eastAsia"/>
          <w:color w:val="333333"/>
          <w:spacing w:val="15"/>
        </w:rPr>
        <w:t>双膝滑下山来；两支滑雪杖像虫子的细腿那样荡着，</w:t>
      </w:r>
      <w:proofErr w:type="gramStart"/>
      <w:r w:rsidRPr="00B64DC5">
        <w:rPr>
          <w:rFonts w:hint="eastAsia"/>
          <w:color w:val="333333"/>
          <w:spacing w:val="15"/>
        </w:rPr>
        <w:t>杖尖触到</w:t>
      </w:r>
      <w:proofErr w:type="gramEnd"/>
      <w:r w:rsidRPr="00B64DC5">
        <w:rPr>
          <w:rFonts w:hint="eastAsia"/>
          <w:color w:val="333333"/>
          <w:spacing w:val="15"/>
        </w:rPr>
        <w:t>地面，掀起阵阵白雪，最后，他一腿下跪，一腿拖随，整个身子来个漂亮的右转弯，蹲着滑行，双腿</w:t>
      </w:r>
      <w:proofErr w:type="gramStart"/>
      <w:r w:rsidRPr="00B64DC5">
        <w:rPr>
          <w:rFonts w:hint="eastAsia"/>
          <w:color w:val="333333"/>
          <w:spacing w:val="15"/>
        </w:rPr>
        <w:t>一</w:t>
      </w:r>
      <w:proofErr w:type="gramEnd"/>
      <w:r w:rsidRPr="00B64DC5">
        <w:rPr>
          <w:rFonts w:hint="eastAsia"/>
          <w:color w:val="333333"/>
          <w:spacing w:val="15"/>
        </w:rPr>
        <w:t>前一后，飞快移动，身子探出，防止旋转，两支滑雪杖像两个光点，把弧线衬托得更突出，一切都笼罩在漫天飞舞的白雪中。</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尼克用滑雪板把铁丝栅栏最高一股铁丝压下，乔治纵身越过去。他们沿路屈膝滑行，进入一片松林。路面结着光亮的冰层，给拖运原木的马儿拉的犁弄脏了，染得一片橙红，一搭烟黄。两人一直沿着路边那片雪地滑行。大路陡然往下倾斜通往小河，然后笔直上坡。他们透过林</w:t>
      </w:r>
      <w:r w:rsidR="00AA0366">
        <w:rPr>
          <w:rFonts w:hint="eastAsia"/>
          <w:color w:val="333333"/>
          <w:spacing w:val="15"/>
        </w:rPr>
        <w:t>子，看得见一座饱经风吹雨打、屋檐低矮的长形房子。走近</w:t>
      </w:r>
      <w:r w:rsidRPr="00B64DC5">
        <w:rPr>
          <w:rFonts w:hint="eastAsia"/>
          <w:color w:val="333333"/>
          <w:spacing w:val="15"/>
        </w:rPr>
        <w:t>了，看出窗框漆成绿色，油漆在剥落。</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lastRenderedPageBreak/>
        <w:t>他们把滑雪板竖靠在客栈墙上，把靴子蹬蹬干净才走进去。客栈里黑咕隆咚的。有只大瓷火炉在屋角亮着火光。天花板低矮。屋子两边酒渍斑斑的暗黑色桌子后面都摆着光溜溜的长椅。两个瑞士人坐在炉边，喝着小杯混浊的新酒。尼克和乔治在炉子另一边靠墙坐下。一个围着蓝围裙的姑娘走过来。</w:t>
      </w:r>
    </w:p>
    <w:p w:rsidR="0060756A" w:rsidRPr="00B64DC5" w:rsidRDefault="0060756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“来瓶西昂酒，”尼克说，“行不行？”</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“行啊，”乔治说。“你对酒比我内行。”</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姑娘走出去了。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“没一项玩意儿真正比得上滑雪，对吧？”尼克说。“你滑了老长一段路，头一回歇下来的时候就有这么个感觉。”</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“嘿，”乔治说。“真是妙不可言。”</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姑娘拿进酒来又出去了，他们听见她在隔壁房里唱歌。</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门开了，一帮子从大路那头来的伐木工人走进来，在屋里把靴子上的雪跺掉，身上直冒水汽。女招待给这帮人送来了三公升新酒，他们分坐两桌，抽着烟，</w:t>
      </w:r>
      <w:proofErr w:type="gramStart"/>
      <w:r w:rsidRPr="00B64DC5">
        <w:rPr>
          <w:rFonts w:hint="eastAsia"/>
          <w:color w:val="333333"/>
          <w:spacing w:val="15"/>
        </w:rPr>
        <w:t>不作声</w:t>
      </w:r>
      <w:proofErr w:type="gramEnd"/>
      <w:r w:rsidRPr="00B64DC5">
        <w:rPr>
          <w:rFonts w:hint="eastAsia"/>
          <w:color w:val="333333"/>
          <w:spacing w:val="15"/>
        </w:rPr>
        <w:t>，脱了帽，有的</w:t>
      </w:r>
      <w:proofErr w:type="gramStart"/>
      <w:r w:rsidRPr="00B64DC5">
        <w:rPr>
          <w:rFonts w:hint="eastAsia"/>
          <w:color w:val="333333"/>
          <w:spacing w:val="15"/>
        </w:rPr>
        <w:t>背靠着</w:t>
      </w:r>
      <w:proofErr w:type="gramEnd"/>
      <w:r w:rsidRPr="00B64DC5">
        <w:rPr>
          <w:rFonts w:hint="eastAsia"/>
          <w:color w:val="333333"/>
          <w:spacing w:val="15"/>
        </w:rPr>
        <w:t>墙，有的趴在桌上。屋外，拉着木雪橇的马儿偶尔一仰脖子，铃铛就清脆地叮当作响。乔治和尼克都高高兴兴的。他们两人合得来。他们知道回去还有一段路程可滑呢。</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“你几时得回学校去？”尼克问。</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“今晚，”乔治答。“我得赶</w:t>
      </w:r>
      <w:proofErr w:type="gramStart"/>
      <w:r w:rsidRPr="00B64DC5">
        <w:rPr>
          <w:rFonts w:hint="eastAsia"/>
          <w:color w:val="333333"/>
          <w:spacing w:val="15"/>
        </w:rPr>
        <w:t>十点四十</w:t>
      </w:r>
      <w:proofErr w:type="gramEnd"/>
      <w:r w:rsidRPr="00B64DC5">
        <w:rPr>
          <w:rFonts w:hint="eastAsia"/>
          <w:color w:val="333333"/>
          <w:spacing w:val="15"/>
        </w:rPr>
        <w:t>的车。”</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lastRenderedPageBreak/>
        <w:t>“真希望你能留下，我们明天上百合花峰去滑雪。”</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“我得上学啊，”乔治说。“哎呀，尼克，难道你不希望我们能就这么在一起闲逛吗？带上滑雪板，乘上火车，到一个地方滑个痛快，滑好上路，找客栈投宿，再一直越过奥伯</w:t>
      </w:r>
      <w:proofErr w:type="gramStart"/>
      <w:r w:rsidRPr="00B64DC5">
        <w:rPr>
          <w:rFonts w:hint="eastAsia"/>
          <w:color w:val="333333"/>
          <w:spacing w:val="15"/>
        </w:rPr>
        <w:t>兰山</w:t>
      </w:r>
      <w:proofErr w:type="gramEnd"/>
      <w:r w:rsidRPr="00B64DC5">
        <w:rPr>
          <w:rFonts w:hint="eastAsia"/>
          <w:color w:val="333333"/>
          <w:spacing w:val="15"/>
        </w:rPr>
        <w:t>峰，直奔瓦莱洲，穿过恩加丁谷地。”</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“对，就这样穿过黑森林区。哎呀，都是好地方啊。”</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“就是你今年夏天钓鱼的地方吧？”</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“是啊。”</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他们喝光了剩酒。</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尼克双肘撑在桌上，乔治往墙上颓然一靠。</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“也许我们再也没机会滑雪了，尼克。”乔治说。</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“我们一定得滑，”尼克说，“否则就没意思了。”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“我们要去滑，没错。”乔治说。</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“我们一定得滑。”尼克附和说。</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“希望我们能就此说定了，”乔治说。</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尼克站起身，他把风衣扣紧。他拿起靠墙放着的两支滑雪杖。</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lastRenderedPageBreak/>
        <w:t>“说定了可一点也靠不住，”他说。</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他们开了门，走出去。天气很冷。</w:t>
      </w:r>
      <w:proofErr w:type="gramStart"/>
      <w:r w:rsidRPr="00B64DC5">
        <w:rPr>
          <w:rFonts w:hint="eastAsia"/>
          <w:color w:val="333333"/>
          <w:spacing w:val="15"/>
        </w:rPr>
        <w:t>雪结得</w:t>
      </w:r>
      <w:proofErr w:type="gramEnd"/>
      <w:r w:rsidRPr="00B64DC5">
        <w:rPr>
          <w:rFonts w:hint="eastAsia"/>
          <w:color w:val="333333"/>
          <w:spacing w:val="15"/>
        </w:rPr>
        <w:t>硬邦邦的。大路一直爬上山坡通到松林里。</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（陈良廷译，有删改）</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7．下列对小说相关内容和艺术特色的分析鉴赏，不正确的一项是（3分）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A．小说中描写滑雪的段落多从尼克的角度来写，要么侧重他本人滑雪时的感受，要么通过他的眼睛来观看乔治滑雪的姿态，虽多次描写而无雷同之感。</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B．小说的多个细节描写突出了客栈的破败和黯淡，与白雪皑皑的山间峡谷形成鲜明对比，小说氛围由此发生变化，情节也由此发生转折</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C．小说插入了对喝酒的瑞士人、客栈女招待、伐木工人等人物的描写，这符合主人公在客栈小憩时的观察，也为小说增添了更真切的故事背景。</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D．小说主旨与《老人与海》较为接近，都是通过描写人挑战大自然或者投身不甘平庸的冒险生活，来塑造海</w:t>
      </w:r>
      <w:proofErr w:type="gramStart"/>
      <w:r w:rsidRPr="00B64DC5">
        <w:rPr>
          <w:rFonts w:hint="eastAsia"/>
          <w:color w:val="333333"/>
          <w:spacing w:val="15"/>
        </w:rPr>
        <w:t>明威式的</w:t>
      </w:r>
      <w:proofErr w:type="gramEnd"/>
      <w:r w:rsidRPr="00B64DC5">
        <w:rPr>
          <w:rFonts w:hint="eastAsia"/>
          <w:color w:val="333333"/>
          <w:spacing w:val="15"/>
        </w:rPr>
        <w:t>“硬汉”形象。</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8．两人在喝完</w:t>
      </w:r>
      <w:proofErr w:type="gramStart"/>
      <w:r w:rsidRPr="00B64DC5">
        <w:rPr>
          <w:rFonts w:hint="eastAsia"/>
          <w:color w:val="333333"/>
          <w:spacing w:val="15"/>
        </w:rPr>
        <w:t>酒离开</w:t>
      </w:r>
      <w:proofErr w:type="gramEnd"/>
      <w:r w:rsidRPr="00B64DC5">
        <w:rPr>
          <w:rFonts w:hint="eastAsia"/>
          <w:color w:val="333333"/>
          <w:spacing w:val="15"/>
        </w:rPr>
        <w:t>客栈前有一段一再相约的对话，请结合上下文分析对话者的心理。（6分）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9．海明威的“冰山”理论将文学作品同冰山类比，他说:“冰山在海面移动很庄严宏伟，这是因为它只有八分之一露在水面上。”本小说</w:t>
      </w:r>
      <w:r w:rsidRPr="00B64DC5">
        <w:rPr>
          <w:rFonts w:hint="eastAsia"/>
          <w:color w:val="333333"/>
          <w:spacing w:val="15"/>
        </w:rPr>
        <w:lastRenderedPageBreak/>
        <w:t>正是只描写了这露出水面的八分之一。请据此简要说明本小说的情节安排及其效果。（6分）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二、古代诗文阅读（分）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（一）文言文阅读（本题共4小题，19分）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阅读下面的文言文，完成10-13题</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苏轼字子瞻，眉州眉山人。母程氏亲授以书，闻古今成败，辄</w:t>
      </w:r>
      <w:proofErr w:type="gramStart"/>
      <w:r w:rsidRPr="00B64DC5">
        <w:rPr>
          <w:rFonts w:hint="eastAsia"/>
          <w:color w:val="333333"/>
          <w:spacing w:val="15"/>
        </w:rPr>
        <w:t>能语其</w:t>
      </w:r>
      <w:proofErr w:type="gramEnd"/>
      <w:r w:rsidRPr="00B64DC5">
        <w:rPr>
          <w:rFonts w:hint="eastAsia"/>
          <w:color w:val="333333"/>
          <w:spacing w:val="15"/>
        </w:rPr>
        <w:t>要。嘉祐二年，试礼部。主司欧阳修思惊喜，殿试中乙科。后以</w:t>
      </w:r>
      <w:proofErr w:type="gramStart"/>
      <w:r w:rsidRPr="00B64DC5">
        <w:rPr>
          <w:rFonts w:hint="eastAsia"/>
          <w:color w:val="333333"/>
          <w:spacing w:val="15"/>
        </w:rPr>
        <w:t>书见修，修语</w:t>
      </w:r>
      <w:proofErr w:type="gramEnd"/>
      <w:r w:rsidRPr="00B64DC5">
        <w:rPr>
          <w:rFonts w:hint="eastAsia"/>
          <w:color w:val="333333"/>
          <w:spacing w:val="15"/>
        </w:rPr>
        <w:t xml:space="preserve">梅圣俞曰：“吾当避此人出一头地。” </w:t>
      </w:r>
      <w:proofErr w:type="gramStart"/>
      <w:r w:rsidRPr="00B64DC5">
        <w:rPr>
          <w:rFonts w:hint="eastAsia"/>
          <w:color w:val="333333"/>
          <w:spacing w:val="15"/>
        </w:rPr>
        <w:t>洵</w:t>
      </w:r>
      <w:proofErr w:type="gramEnd"/>
      <w:r w:rsidRPr="00B64DC5">
        <w:rPr>
          <w:rFonts w:hint="eastAsia"/>
          <w:color w:val="333333"/>
          <w:spacing w:val="15"/>
        </w:rPr>
        <w:t>卒，</w:t>
      </w:r>
      <w:proofErr w:type="gramStart"/>
      <w:r w:rsidRPr="00B64DC5">
        <w:rPr>
          <w:rFonts w:hint="eastAsia"/>
          <w:color w:val="333333"/>
          <w:spacing w:val="15"/>
        </w:rPr>
        <w:t>赠光禄丞</w:t>
      </w:r>
      <w:proofErr w:type="gramEnd"/>
      <w:r w:rsidRPr="00B64DC5">
        <w:rPr>
          <w:rFonts w:hint="eastAsia"/>
          <w:color w:val="333333"/>
          <w:spacing w:val="15"/>
        </w:rPr>
        <w:t>。既除丧，还朝，以判官告院，</w:t>
      </w:r>
      <w:proofErr w:type="gramStart"/>
      <w:r w:rsidRPr="00B64DC5">
        <w:rPr>
          <w:rFonts w:hint="eastAsia"/>
          <w:color w:val="333333"/>
          <w:spacing w:val="15"/>
        </w:rPr>
        <w:t>安时</w:t>
      </w:r>
      <w:proofErr w:type="gramEnd"/>
      <w:r w:rsidRPr="00B64DC5">
        <w:rPr>
          <w:rFonts w:hint="eastAsia"/>
          <w:color w:val="333333"/>
          <w:spacing w:val="15"/>
        </w:rPr>
        <w:t>创行新法，</w:t>
      </w:r>
      <w:proofErr w:type="gramStart"/>
      <w:r w:rsidRPr="00B64DC5">
        <w:rPr>
          <w:rFonts w:hint="eastAsia"/>
          <w:color w:val="333333"/>
          <w:spacing w:val="15"/>
        </w:rPr>
        <w:t>轼</w:t>
      </w:r>
      <w:proofErr w:type="gramEnd"/>
      <w:r w:rsidRPr="00B64DC5">
        <w:rPr>
          <w:rFonts w:hint="eastAsia"/>
          <w:color w:val="333333"/>
          <w:spacing w:val="15"/>
        </w:rPr>
        <w:t>上书论其不便；</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新政日下，</w:t>
      </w:r>
      <w:proofErr w:type="gramStart"/>
      <w:r w:rsidRPr="00B64DC5">
        <w:rPr>
          <w:rFonts w:hint="eastAsia"/>
          <w:color w:val="333333"/>
          <w:spacing w:val="15"/>
        </w:rPr>
        <w:t>轼</w:t>
      </w:r>
      <w:proofErr w:type="gramEnd"/>
      <w:r w:rsidRPr="00B64DC5">
        <w:rPr>
          <w:rFonts w:hint="eastAsia"/>
          <w:color w:val="333333"/>
          <w:spacing w:val="15"/>
        </w:rPr>
        <w:t>于其间，每因法以便民，民赖以安。</w:t>
      </w:r>
      <w:proofErr w:type="gramStart"/>
      <w:r w:rsidRPr="00B64DC5">
        <w:rPr>
          <w:rFonts w:hint="eastAsia"/>
          <w:color w:val="333333"/>
          <w:spacing w:val="15"/>
        </w:rPr>
        <w:t>徙</w:t>
      </w:r>
      <w:proofErr w:type="gramEnd"/>
      <w:r w:rsidRPr="00B64DC5">
        <w:rPr>
          <w:rFonts w:hint="eastAsia"/>
          <w:color w:val="333333"/>
          <w:spacing w:val="15"/>
        </w:rPr>
        <w:t>知密州。司农行手实法，不时施行者以违制论。</w:t>
      </w:r>
      <w:proofErr w:type="gramStart"/>
      <w:r w:rsidRPr="00B64DC5">
        <w:rPr>
          <w:rFonts w:hint="eastAsia"/>
          <w:color w:val="333333"/>
          <w:spacing w:val="15"/>
        </w:rPr>
        <w:t>轼</w:t>
      </w:r>
      <w:proofErr w:type="gramEnd"/>
      <w:r w:rsidRPr="00B64DC5">
        <w:rPr>
          <w:rFonts w:hint="eastAsia"/>
          <w:color w:val="333333"/>
          <w:spacing w:val="15"/>
        </w:rPr>
        <w:t>谓提举官曰：“违制之坐，若自朝廷，谁敢不从？今出于司农，是擅造律也。”</w:t>
      </w:r>
      <w:proofErr w:type="gramStart"/>
      <w:r w:rsidRPr="00B64DC5">
        <w:rPr>
          <w:rFonts w:hint="eastAsia"/>
          <w:color w:val="333333"/>
          <w:spacing w:val="15"/>
        </w:rPr>
        <w:t>提举官惊曰</w:t>
      </w:r>
      <w:proofErr w:type="gramEnd"/>
      <w:r w:rsidRPr="00B64DC5">
        <w:rPr>
          <w:rFonts w:hint="eastAsia"/>
          <w:color w:val="333333"/>
          <w:spacing w:val="15"/>
        </w:rPr>
        <w:t>：“公姑徐之。”未几，朝廷知法害民，罢之。</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元佑元年，</w:t>
      </w:r>
      <w:proofErr w:type="gramStart"/>
      <w:r w:rsidRPr="00B64DC5">
        <w:rPr>
          <w:rFonts w:hint="eastAsia"/>
          <w:color w:val="333333"/>
          <w:spacing w:val="15"/>
        </w:rPr>
        <w:t>轼</w:t>
      </w:r>
      <w:proofErr w:type="gramEnd"/>
      <w:r w:rsidRPr="00B64DC5">
        <w:rPr>
          <w:rFonts w:hint="eastAsia"/>
          <w:color w:val="333333"/>
          <w:spacing w:val="15"/>
        </w:rPr>
        <w:t>以七品服入</w:t>
      </w:r>
      <w:proofErr w:type="gramStart"/>
      <w:r w:rsidRPr="00B64DC5">
        <w:rPr>
          <w:rFonts w:hint="eastAsia"/>
          <w:color w:val="333333"/>
          <w:spacing w:val="15"/>
        </w:rPr>
        <w:t>侍</w:t>
      </w:r>
      <w:proofErr w:type="gramEnd"/>
      <w:r w:rsidRPr="00B64DC5">
        <w:rPr>
          <w:rFonts w:hint="eastAsia"/>
          <w:color w:val="333333"/>
          <w:spacing w:val="15"/>
        </w:rPr>
        <w:t>延和，即赐银</w:t>
      </w:r>
      <w:proofErr w:type="gramStart"/>
      <w:r w:rsidRPr="00B64DC5">
        <w:rPr>
          <w:rFonts w:hint="eastAsia"/>
          <w:color w:val="333333"/>
          <w:spacing w:val="15"/>
        </w:rPr>
        <w:t>绯</w:t>
      </w:r>
      <w:proofErr w:type="gramEnd"/>
      <w:r w:rsidRPr="00B64DC5">
        <w:rPr>
          <w:rFonts w:hint="eastAsia"/>
          <w:color w:val="333333"/>
          <w:spacing w:val="15"/>
        </w:rPr>
        <w:t>，迁中书舍人，三年权知礼部贡举会大雪苦寒士坐庭中</w:t>
      </w:r>
      <w:proofErr w:type="gramStart"/>
      <w:r w:rsidRPr="00B64DC5">
        <w:rPr>
          <w:rFonts w:hint="eastAsia"/>
          <w:color w:val="333333"/>
          <w:spacing w:val="15"/>
        </w:rPr>
        <w:t>噤</w:t>
      </w:r>
      <w:proofErr w:type="gramEnd"/>
      <w:r w:rsidRPr="00B64DC5">
        <w:rPr>
          <w:rFonts w:hint="eastAsia"/>
          <w:color w:val="333333"/>
          <w:spacing w:val="15"/>
        </w:rPr>
        <w:t>未能言</w:t>
      </w:r>
      <w:proofErr w:type="gramStart"/>
      <w:r w:rsidRPr="00B64DC5">
        <w:rPr>
          <w:rFonts w:hint="eastAsia"/>
          <w:color w:val="333333"/>
          <w:spacing w:val="15"/>
        </w:rPr>
        <w:t>轼</w:t>
      </w:r>
      <w:proofErr w:type="gramEnd"/>
      <w:r w:rsidRPr="00B64DC5">
        <w:rPr>
          <w:rFonts w:hint="eastAsia"/>
          <w:color w:val="333333"/>
          <w:spacing w:val="15"/>
        </w:rPr>
        <w:t>宽其禁约使得</w:t>
      </w:r>
      <w:proofErr w:type="gramStart"/>
      <w:r w:rsidRPr="00B64DC5">
        <w:rPr>
          <w:rFonts w:hint="eastAsia"/>
          <w:color w:val="333333"/>
          <w:spacing w:val="15"/>
        </w:rPr>
        <w:t>尽技巡铺内侍每摧</w:t>
      </w:r>
      <w:proofErr w:type="gramEnd"/>
      <w:r w:rsidRPr="00B64DC5">
        <w:rPr>
          <w:rFonts w:hint="eastAsia"/>
          <w:color w:val="333333"/>
          <w:spacing w:val="15"/>
        </w:rPr>
        <w:t>辱举子且持</w:t>
      </w:r>
      <w:proofErr w:type="gramStart"/>
      <w:r w:rsidRPr="00B64DC5">
        <w:rPr>
          <w:rFonts w:hint="eastAsia"/>
          <w:color w:val="333333"/>
          <w:spacing w:val="15"/>
        </w:rPr>
        <w:t>暖昧</w:t>
      </w:r>
      <w:proofErr w:type="gramEnd"/>
      <w:r w:rsidRPr="00B64DC5">
        <w:rPr>
          <w:rFonts w:hint="eastAsia"/>
          <w:color w:val="333333"/>
          <w:spacing w:val="15"/>
        </w:rPr>
        <w:t>单词</w:t>
      </w:r>
      <w:proofErr w:type="gramStart"/>
      <w:r w:rsidRPr="00B64DC5">
        <w:rPr>
          <w:rFonts w:hint="eastAsia"/>
          <w:color w:val="333333"/>
          <w:spacing w:val="15"/>
        </w:rPr>
        <w:t>诬</w:t>
      </w:r>
      <w:proofErr w:type="gramEnd"/>
      <w:r w:rsidRPr="00B64DC5">
        <w:rPr>
          <w:rFonts w:hint="eastAsia"/>
          <w:color w:val="333333"/>
          <w:spacing w:val="15"/>
        </w:rPr>
        <w:t>以为罪</w:t>
      </w:r>
      <w:proofErr w:type="gramStart"/>
      <w:r w:rsidRPr="00B64DC5">
        <w:rPr>
          <w:rFonts w:hint="eastAsia"/>
          <w:color w:val="333333"/>
          <w:spacing w:val="15"/>
        </w:rPr>
        <w:t>轼</w:t>
      </w:r>
      <w:proofErr w:type="gramEnd"/>
      <w:r w:rsidRPr="00B64DC5">
        <w:rPr>
          <w:rFonts w:hint="eastAsia"/>
          <w:color w:val="333333"/>
          <w:spacing w:val="15"/>
        </w:rPr>
        <w:t>尽奏逐之四年，积以论事，为当轴者所恨。</w:t>
      </w:r>
      <w:proofErr w:type="gramStart"/>
      <w:r w:rsidRPr="00B64DC5">
        <w:rPr>
          <w:rFonts w:hint="eastAsia"/>
          <w:color w:val="333333"/>
          <w:spacing w:val="15"/>
        </w:rPr>
        <w:t>轼</w:t>
      </w:r>
      <w:proofErr w:type="gramEnd"/>
      <w:r w:rsidRPr="00B64DC5">
        <w:rPr>
          <w:rFonts w:hint="eastAsia"/>
          <w:color w:val="333333"/>
          <w:spacing w:val="15"/>
        </w:rPr>
        <w:t>恐不见容，请外，拜龙图阁学士、知杭州。既至杭，大旱，饥</w:t>
      </w:r>
      <w:proofErr w:type="gramStart"/>
      <w:r w:rsidRPr="00B64DC5">
        <w:rPr>
          <w:rFonts w:hint="eastAsia"/>
          <w:color w:val="333333"/>
          <w:spacing w:val="15"/>
        </w:rPr>
        <w:t>疫</w:t>
      </w:r>
      <w:proofErr w:type="gramEnd"/>
      <w:r w:rsidRPr="00B64DC5">
        <w:rPr>
          <w:rFonts w:hint="eastAsia"/>
          <w:color w:val="333333"/>
          <w:spacing w:val="15"/>
        </w:rPr>
        <w:t>并作。</w:t>
      </w:r>
      <w:proofErr w:type="gramStart"/>
      <w:r w:rsidRPr="00B64DC5">
        <w:rPr>
          <w:rFonts w:hint="eastAsia"/>
          <w:color w:val="333333"/>
          <w:spacing w:val="15"/>
        </w:rPr>
        <w:t>轼</w:t>
      </w:r>
      <w:proofErr w:type="gramEnd"/>
      <w:r w:rsidRPr="00B64DC5">
        <w:rPr>
          <w:rFonts w:hint="eastAsia"/>
          <w:color w:val="333333"/>
          <w:spacing w:val="15"/>
        </w:rPr>
        <w:t>请于朝，免本路上供米三之一，复得</w:t>
      </w:r>
      <w:proofErr w:type="gramStart"/>
      <w:r w:rsidRPr="00B64DC5">
        <w:rPr>
          <w:rFonts w:hint="eastAsia"/>
          <w:color w:val="333333"/>
          <w:spacing w:val="15"/>
        </w:rPr>
        <w:t>赐度僧牒</w:t>
      </w:r>
      <w:proofErr w:type="gramEnd"/>
      <w:r w:rsidRPr="00B64DC5">
        <w:rPr>
          <w:rFonts w:hint="eastAsia"/>
          <w:color w:val="333333"/>
          <w:spacing w:val="15"/>
        </w:rPr>
        <w:t>，易米以救饥者。明年春，又减价</w:t>
      </w:r>
      <w:proofErr w:type="gramStart"/>
      <w:r w:rsidRPr="00B64DC5">
        <w:rPr>
          <w:rFonts w:hint="eastAsia"/>
          <w:color w:val="333333"/>
          <w:spacing w:val="15"/>
        </w:rPr>
        <w:t>粜常平米</w:t>
      </w:r>
      <w:proofErr w:type="gramEnd"/>
      <w:r w:rsidRPr="00B64DC5">
        <w:rPr>
          <w:rFonts w:hint="eastAsia"/>
          <w:color w:val="333333"/>
          <w:spacing w:val="15"/>
        </w:rPr>
        <w:t>，多作饘粥药剂，遣使挟</w:t>
      </w:r>
      <w:proofErr w:type="gramStart"/>
      <w:r w:rsidRPr="00B64DC5">
        <w:rPr>
          <w:rFonts w:hint="eastAsia"/>
          <w:color w:val="333333"/>
          <w:spacing w:val="15"/>
        </w:rPr>
        <w:t>医分坊</w:t>
      </w:r>
      <w:proofErr w:type="gramEnd"/>
      <w:r w:rsidRPr="00B64DC5">
        <w:rPr>
          <w:rFonts w:hint="eastAsia"/>
          <w:color w:val="333333"/>
          <w:spacing w:val="15"/>
        </w:rPr>
        <w:t>治病，活者甚众。</w:t>
      </w:r>
      <w:proofErr w:type="gramStart"/>
      <w:r w:rsidRPr="00B64DC5">
        <w:rPr>
          <w:rFonts w:hint="eastAsia"/>
          <w:color w:val="333333"/>
          <w:spacing w:val="15"/>
        </w:rPr>
        <w:t>轼</w:t>
      </w:r>
      <w:proofErr w:type="gramEnd"/>
      <w:r w:rsidRPr="00B64DC5">
        <w:rPr>
          <w:rFonts w:hint="eastAsia"/>
          <w:color w:val="333333"/>
          <w:spacing w:val="15"/>
        </w:rPr>
        <w:t>曰：“杭，水陆之会，</w:t>
      </w:r>
      <w:proofErr w:type="gramStart"/>
      <w:r w:rsidRPr="00B64DC5">
        <w:rPr>
          <w:rFonts w:hint="eastAsia"/>
          <w:color w:val="333333"/>
          <w:spacing w:val="15"/>
        </w:rPr>
        <w:t>疫</w:t>
      </w:r>
      <w:proofErr w:type="gramEnd"/>
      <w:r w:rsidRPr="00B64DC5">
        <w:rPr>
          <w:rFonts w:hint="eastAsia"/>
          <w:color w:val="333333"/>
          <w:spacing w:val="15"/>
        </w:rPr>
        <w:t>死比他处常多。”乃</w:t>
      </w:r>
      <w:proofErr w:type="gramStart"/>
      <w:r w:rsidRPr="00B64DC5">
        <w:rPr>
          <w:rFonts w:hint="eastAsia"/>
          <w:color w:val="333333"/>
          <w:spacing w:val="15"/>
        </w:rPr>
        <w:t>裒</w:t>
      </w:r>
      <w:proofErr w:type="gramEnd"/>
      <w:r w:rsidRPr="00B64DC5">
        <w:rPr>
          <w:rFonts w:hint="eastAsia"/>
          <w:color w:val="333333"/>
          <w:spacing w:val="15"/>
        </w:rPr>
        <w:t>羡</w:t>
      </w:r>
      <w:proofErr w:type="gramStart"/>
      <w:r w:rsidRPr="00B64DC5">
        <w:rPr>
          <w:rFonts w:hint="eastAsia"/>
          <w:color w:val="333333"/>
          <w:spacing w:val="15"/>
        </w:rPr>
        <w:t>缗</w:t>
      </w:r>
      <w:proofErr w:type="gramEnd"/>
      <w:r w:rsidRPr="00B64DC5">
        <w:rPr>
          <w:rFonts w:hint="eastAsia"/>
          <w:color w:val="333333"/>
          <w:spacing w:val="15"/>
        </w:rPr>
        <w:t>得二千，复发</w:t>
      </w:r>
      <w:proofErr w:type="gramStart"/>
      <w:r w:rsidRPr="00B64DC5">
        <w:rPr>
          <w:rFonts w:hint="eastAsia"/>
          <w:color w:val="333333"/>
          <w:spacing w:val="15"/>
        </w:rPr>
        <w:t>橐</w:t>
      </w:r>
      <w:proofErr w:type="gramEnd"/>
      <w:r w:rsidRPr="00B64DC5">
        <w:rPr>
          <w:rFonts w:hint="eastAsia"/>
          <w:color w:val="333333"/>
          <w:spacing w:val="15"/>
        </w:rPr>
        <w:t>中黄金五十两，以作病坊，</w:t>
      </w:r>
      <w:proofErr w:type="gramStart"/>
      <w:r w:rsidRPr="00B64DC5">
        <w:rPr>
          <w:rFonts w:hint="eastAsia"/>
          <w:color w:val="333333"/>
          <w:spacing w:val="15"/>
        </w:rPr>
        <w:t>稍畜钱粮</w:t>
      </w:r>
      <w:proofErr w:type="gramEnd"/>
      <w:r w:rsidRPr="00B64DC5">
        <w:rPr>
          <w:rFonts w:hint="eastAsia"/>
          <w:color w:val="333333"/>
          <w:spacing w:val="15"/>
        </w:rPr>
        <w:t>待之。徽宗立，</w:t>
      </w:r>
      <w:proofErr w:type="gramStart"/>
      <w:r w:rsidRPr="00B64DC5">
        <w:rPr>
          <w:rFonts w:hint="eastAsia"/>
          <w:color w:val="333333"/>
          <w:spacing w:val="15"/>
        </w:rPr>
        <w:t>更三大敖</w:t>
      </w:r>
      <w:proofErr w:type="gramEnd"/>
      <w:r w:rsidRPr="00B64DC5">
        <w:rPr>
          <w:rFonts w:hint="eastAsia"/>
          <w:color w:val="333333"/>
          <w:spacing w:val="15"/>
        </w:rPr>
        <w:t>，遂提举玉局观，复朝奉郎。</w:t>
      </w:r>
      <w:proofErr w:type="gramStart"/>
      <w:r w:rsidRPr="00B64DC5">
        <w:rPr>
          <w:rFonts w:hint="eastAsia"/>
          <w:color w:val="333333"/>
          <w:spacing w:val="15"/>
        </w:rPr>
        <w:t>轼</w:t>
      </w:r>
      <w:proofErr w:type="gramEnd"/>
      <w:r w:rsidRPr="00B64DC5">
        <w:rPr>
          <w:rFonts w:hint="eastAsia"/>
          <w:color w:val="333333"/>
          <w:spacing w:val="15"/>
        </w:rPr>
        <w:t>自元佑以来，未尝以岁课</w:t>
      </w:r>
      <w:proofErr w:type="gramStart"/>
      <w:r w:rsidRPr="00B64DC5">
        <w:rPr>
          <w:rFonts w:hint="eastAsia"/>
          <w:color w:val="333333"/>
          <w:spacing w:val="15"/>
        </w:rPr>
        <w:t>乞</w:t>
      </w:r>
      <w:proofErr w:type="gramEnd"/>
      <w:r w:rsidRPr="00B64DC5">
        <w:rPr>
          <w:rFonts w:hint="eastAsia"/>
          <w:color w:val="333333"/>
          <w:spacing w:val="15"/>
        </w:rPr>
        <w:t>迁，</w:t>
      </w:r>
      <w:proofErr w:type="gramStart"/>
      <w:r w:rsidRPr="00B64DC5">
        <w:rPr>
          <w:rFonts w:hint="eastAsia"/>
          <w:color w:val="333333"/>
          <w:spacing w:val="15"/>
        </w:rPr>
        <w:t>故官止于此</w:t>
      </w:r>
      <w:proofErr w:type="gramEnd"/>
      <w:r w:rsidRPr="00B64DC5">
        <w:rPr>
          <w:rFonts w:hint="eastAsia"/>
          <w:color w:val="333333"/>
          <w:spacing w:val="15"/>
        </w:rPr>
        <w:t>。建中靖国元年，卒于常州，</w:t>
      </w:r>
      <w:proofErr w:type="gramStart"/>
      <w:r w:rsidRPr="00B64DC5">
        <w:rPr>
          <w:rFonts w:hint="eastAsia"/>
          <w:color w:val="333333"/>
          <w:spacing w:val="15"/>
        </w:rPr>
        <w:t>轼</w:t>
      </w:r>
      <w:proofErr w:type="gramEnd"/>
      <w:r w:rsidRPr="00B64DC5">
        <w:rPr>
          <w:rFonts w:hint="eastAsia"/>
          <w:color w:val="333333"/>
          <w:spacing w:val="15"/>
        </w:rPr>
        <w:t>师父</w:t>
      </w:r>
      <w:proofErr w:type="gramStart"/>
      <w:r w:rsidRPr="00B64DC5">
        <w:rPr>
          <w:rFonts w:hint="eastAsia"/>
          <w:color w:val="333333"/>
          <w:spacing w:val="15"/>
        </w:rPr>
        <w:t>洵</w:t>
      </w:r>
      <w:proofErr w:type="gramEnd"/>
      <w:r w:rsidRPr="00B64DC5">
        <w:rPr>
          <w:rFonts w:hint="eastAsia"/>
          <w:color w:val="333333"/>
          <w:spacing w:val="15"/>
        </w:rPr>
        <w:t>为文，既而得之于天，</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lastRenderedPageBreak/>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尝自谓：“作文如行云流水，初无定质，但常行于所当行，止于所不可不止。”虽嬉笑怒骂之辞，皆可书而诵之。</w:t>
      </w:r>
      <w:proofErr w:type="gramStart"/>
      <w:r w:rsidRPr="00B64DC5">
        <w:rPr>
          <w:rFonts w:hint="eastAsia"/>
          <w:color w:val="333333"/>
          <w:spacing w:val="15"/>
        </w:rPr>
        <w:t>其体浑涵光芒</w:t>
      </w:r>
      <w:proofErr w:type="gramEnd"/>
      <w:r w:rsidRPr="00B64DC5">
        <w:rPr>
          <w:rFonts w:hint="eastAsia"/>
          <w:color w:val="333333"/>
          <w:spacing w:val="15"/>
        </w:rPr>
        <w:t>，雄视百代，有文章以来，盖亦鲜矣。</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（节选自《宋史·苏轼传》）</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10．下列对文中画波浪线部分的断句，正确的一项是（3分）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A．三年/权知礼部贡举/会大雪苦寒/士坐庭中/</w:t>
      </w:r>
      <w:proofErr w:type="gramStart"/>
      <w:r w:rsidRPr="00B64DC5">
        <w:rPr>
          <w:rFonts w:hint="eastAsia"/>
          <w:color w:val="333333"/>
          <w:spacing w:val="15"/>
        </w:rPr>
        <w:t>噤</w:t>
      </w:r>
      <w:proofErr w:type="gramEnd"/>
      <w:r w:rsidRPr="00B64DC5">
        <w:rPr>
          <w:rFonts w:hint="eastAsia"/>
          <w:color w:val="333333"/>
          <w:spacing w:val="15"/>
        </w:rPr>
        <w:t>未能言/</w:t>
      </w:r>
      <w:proofErr w:type="gramStart"/>
      <w:r w:rsidRPr="00B64DC5">
        <w:rPr>
          <w:rFonts w:hint="eastAsia"/>
          <w:color w:val="333333"/>
          <w:spacing w:val="15"/>
        </w:rPr>
        <w:t>轼</w:t>
      </w:r>
      <w:proofErr w:type="gramEnd"/>
      <w:r w:rsidRPr="00B64DC5">
        <w:rPr>
          <w:rFonts w:hint="eastAsia"/>
          <w:color w:val="333333"/>
          <w:spacing w:val="15"/>
        </w:rPr>
        <w:t>宽其禁约/</w:t>
      </w:r>
      <w:proofErr w:type="gramStart"/>
      <w:r w:rsidRPr="00B64DC5">
        <w:rPr>
          <w:rFonts w:hint="eastAsia"/>
          <w:color w:val="333333"/>
          <w:spacing w:val="15"/>
        </w:rPr>
        <w:t>使得尽技</w:t>
      </w:r>
      <w:proofErr w:type="gramEnd"/>
      <w:r w:rsidRPr="00B64DC5">
        <w:rPr>
          <w:rFonts w:hint="eastAsia"/>
          <w:color w:val="333333"/>
          <w:spacing w:val="15"/>
        </w:rPr>
        <w:t>/巡铺内</w:t>
      </w:r>
      <w:proofErr w:type="gramStart"/>
      <w:r w:rsidRPr="00B64DC5">
        <w:rPr>
          <w:rFonts w:hint="eastAsia"/>
          <w:color w:val="333333"/>
          <w:spacing w:val="15"/>
        </w:rPr>
        <w:t>侍每摧</w:t>
      </w:r>
      <w:proofErr w:type="gramEnd"/>
      <w:r w:rsidRPr="00B64DC5">
        <w:rPr>
          <w:rFonts w:hint="eastAsia"/>
          <w:color w:val="333333"/>
          <w:spacing w:val="15"/>
        </w:rPr>
        <w:t>辱举子/且持</w:t>
      </w:r>
      <w:proofErr w:type="gramStart"/>
      <w:r w:rsidRPr="00B64DC5">
        <w:rPr>
          <w:rFonts w:hint="eastAsia"/>
          <w:color w:val="333333"/>
          <w:spacing w:val="15"/>
        </w:rPr>
        <w:t>暖昧</w:t>
      </w:r>
      <w:proofErr w:type="gramEnd"/>
      <w:r w:rsidRPr="00B64DC5">
        <w:rPr>
          <w:rFonts w:hint="eastAsia"/>
          <w:color w:val="333333"/>
          <w:spacing w:val="15"/>
        </w:rPr>
        <w:t>单词/</w:t>
      </w:r>
      <w:proofErr w:type="gramStart"/>
      <w:r w:rsidRPr="00B64DC5">
        <w:rPr>
          <w:rFonts w:hint="eastAsia"/>
          <w:color w:val="333333"/>
          <w:spacing w:val="15"/>
        </w:rPr>
        <w:t>诬以为</w:t>
      </w:r>
      <w:proofErr w:type="gramEnd"/>
      <w:r w:rsidRPr="00B64DC5">
        <w:rPr>
          <w:rFonts w:hint="eastAsia"/>
          <w:color w:val="333333"/>
          <w:spacing w:val="15"/>
        </w:rPr>
        <w:t>罪/</w:t>
      </w:r>
      <w:proofErr w:type="gramStart"/>
      <w:r w:rsidRPr="00B64DC5">
        <w:rPr>
          <w:rFonts w:hint="eastAsia"/>
          <w:color w:val="333333"/>
          <w:spacing w:val="15"/>
        </w:rPr>
        <w:t>轼</w:t>
      </w:r>
      <w:proofErr w:type="gramEnd"/>
      <w:r w:rsidRPr="00B64DC5">
        <w:rPr>
          <w:rFonts w:hint="eastAsia"/>
          <w:color w:val="333333"/>
          <w:spacing w:val="15"/>
        </w:rPr>
        <w:t>尽奏逐之/</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B．三年/权知礼部贡举/会大雪苦寒/士坐庭中</w:t>
      </w:r>
      <w:proofErr w:type="gramStart"/>
      <w:r w:rsidRPr="00B64DC5">
        <w:rPr>
          <w:rFonts w:hint="eastAsia"/>
          <w:color w:val="333333"/>
          <w:spacing w:val="15"/>
        </w:rPr>
        <w:t>噤</w:t>
      </w:r>
      <w:proofErr w:type="gramEnd"/>
      <w:r w:rsidRPr="00B64DC5">
        <w:rPr>
          <w:rFonts w:hint="eastAsia"/>
          <w:color w:val="333333"/>
          <w:spacing w:val="15"/>
        </w:rPr>
        <w:t>/未能言</w:t>
      </w:r>
      <w:proofErr w:type="gramStart"/>
      <w:r w:rsidRPr="00B64DC5">
        <w:rPr>
          <w:rFonts w:hint="eastAsia"/>
          <w:color w:val="333333"/>
          <w:spacing w:val="15"/>
        </w:rPr>
        <w:t>轼</w:t>
      </w:r>
      <w:proofErr w:type="gramEnd"/>
      <w:r w:rsidRPr="00B64DC5">
        <w:rPr>
          <w:rFonts w:hint="eastAsia"/>
          <w:color w:val="333333"/>
          <w:spacing w:val="15"/>
        </w:rPr>
        <w:t>/宽其禁约/</w:t>
      </w:r>
      <w:proofErr w:type="gramStart"/>
      <w:r w:rsidRPr="00B64DC5">
        <w:rPr>
          <w:rFonts w:hint="eastAsia"/>
          <w:color w:val="333333"/>
          <w:spacing w:val="15"/>
        </w:rPr>
        <w:t>使得尽技</w:t>
      </w:r>
      <w:proofErr w:type="gramEnd"/>
      <w:r w:rsidRPr="00B64DC5">
        <w:rPr>
          <w:rFonts w:hint="eastAsia"/>
          <w:color w:val="333333"/>
          <w:spacing w:val="15"/>
        </w:rPr>
        <w:t>/巡铺内</w:t>
      </w:r>
      <w:proofErr w:type="gramStart"/>
      <w:r w:rsidRPr="00B64DC5">
        <w:rPr>
          <w:rFonts w:hint="eastAsia"/>
          <w:color w:val="333333"/>
          <w:spacing w:val="15"/>
        </w:rPr>
        <w:t>侍每摧</w:t>
      </w:r>
      <w:proofErr w:type="gramEnd"/>
      <w:r w:rsidRPr="00B64DC5">
        <w:rPr>
          <w:rFonts w:hint="eastAsia"/>
          <w:color w:val="333333"/>
          <w:spacing w:val="15"/>
        </w:rPr>
        <w:t>辱举子/且持</w:t>
      </w:r>
      <w:proofErr w:type="gramStart"/>
      <w:r w:rsidRPr="00B64DC5">
        <w:rPr>
          <w:rFonts w:hint="eastAsia"/>
          <w:color w:val="333333"/>
          <w:spacing w:val="15"/>
        </w:rPr>
        <w:t>暖昧</w:t>
      </w:r>
      <w:proofErr w:type="gramEnd"/>
      <w:r w:rsidRPr="00B64DC5">
        <w:rPr>
          <w:rFonts w:hint="eastAsia"/>
          <w:color w:val="333333"/>
          <w:spacing w:val="15"/>
        </w:rPr>
        <w:t>单词/</w:t>
      </w:r>
      <w:proofErr w:type="gramStart"/>
      <w:r w:rsidRPr="00B64DC5">
        <w:rPr>
          <w:rFonts w:hint="eastAsia"/>
          <w:color w:val="333333"/>
          <w:spacing w:val="15"/>
        </w:rPr>
        <w:t>诬以为</w:t>
      </w:r>
      <w:proofErr w:type="gramEnd"/>
      <w:r w:rsidRPr="00B64DC5">
        <w:rPr>
          <w:rFonts w:hint="eastAsia"/>
          <w:color w:val="333333"/>
          <w:spacing w:val="15"/>
        </w:rPr>
        <w:t>罪/</w:t>
      </w:r>
      <w:proofErr w:type="gramStart"/>
      <w:r w:rsidRPr="00B64DC5">
        <w:rPr>
          <w:rFonts w:hint="eastAsia"/>
          <w:color w:val="333333"/>
          <w:spacing w:val="15"/>
        </w:rPr>
        <w:t>轼</w:t>
      </w:r>
      <w:proofErr w:type="gramEnd"/>
      <w:r w:rsidRPr="00B64DC5">
        <w:rPr>
          <w:rFonts w:hint="eastAsia"/>
          <w:color w:val="333333"/>
          <w:spacing w:val="15"/>
        </w:rPr>
        <w:t>尽奏逐之/</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C．三年/权知礼部贡举/会大雪苦寒/士坐庭中</w:t>
      </w:r>
      <w:proofErr w:type="gramStart"/>
      <w:r w:rsidRPr="00B64DC5">
        <w:rPr>
          <w:rFonts w:hint="eastAsia"/>
          <w:color w:val="333333"/>
          <w:spacing w:val="15"/>
        </w:rPr>
        <w:t>噤</w:t>
      </w:r>
      <w:proofErr w:type="gramEnd"/>
      <w:r w:rsidRPr="00B64DC5">
        <w:rPr>
          <w:rFonts w:hint="eastAsia"/>
          <w:color w:val="333333"/>
          <w:spacing w:val="15"/>
        </w:rPr>
        <w:t>/未能言</w:t>
      </w:r>
      <w:proofErr w:type="gramStart"/>
      <w:r w:rsidRPr="00B64DC5">
        <w:rPr>
          <w:rFonts w:hint="eastAsia"/>
          <w:color w:val="333333"/>
          <w:spacing w:val="15"/>
        </w:rPr>
        <w:t>轼</w:t>
      </w:r>
      <w:proofErr w:type="gramEnd"/>
      <w:r w:rsidRPr="00B64DC5">
        <w:rPr>
          <w:rFonts w:hint="eastAsia"/>
          <w:color w:val="333333"/>
          <w:spacing w:val="15"/>
        </w:rPr>
        <w:t>/宽其禁约/使得</w:t>
      </w:r>
      <w:proofErr w:type="gramStart"/>
      <w:r w:rsidRPr="00B64DC5">
        <w:rPr>
          <w:rFonts w:hint="eastAsia"/>
          <w:color w:val="333333"/>
          <w:spacing w:val="15"/>
        </w:rPr>
        <w:t>尽技巡铺内侍/每摧</w:t>
      </w:r>
      <w:proofErr w:type="gramEnd"/>
      <w:r w:rsidRPr="00B64DC5">
        <w:rPr>
          <w:rFonts w:hint="eastAsia"/>
          <w:color w:val="333333"/>
          <w:spacing w:val="15"/>
        </w:rPr>
        <w:t>辱举子/且持</w:t>
      </w:r>
      <w:proofErr w:type="gramStart"/>
      <w:r w:rsidRPr="00B64DC5">
        <w:rPr>
          <w:rFonts w:hint="eastAsia"/>
          <w:color w:val="333333"/>
          <w:spacing w:val="15"/>
        </w:rPr>
        <w:t>暖昧</w:t>
      </w:r>
      <w:proofErr w:type="gramEnd"/>
      <w:r w:rsidRPr="00B64DC5">
        <w:rPr>
          <w:rFonts w:hint="eastAsia"/>
          <w:color w:val="333333"/>
          <w:spacing w:val="15"/>
        </w:rPr>
        <w:t>单词/</w:t>
      </w:r>
      <w:proofErr w:type="gramStart"/>
      <w:r w:rsidRPr="00B64DC5">
        <w:rPr>
          <w:rFonts w:hint="eastAsia"/>
          <w:color w:val="333333"/>
          <w:spacing w:val="15"/>
        </w:rPr>
        <w:t>诬以为</w:t>
      </w:r>
      <w:proofErr w:type="gramEnd"/>
      <w:r w:rsidRPr="00B64DC5">
        <w:rPr>
          <w:rFonts w:hint="eastAsia"/>
          <w:color w:val="333333"/>
          <w:spacing w:val="15"/>
        </w:rPr>
        <w:t>罪/</w:t>
      </w:r>
      <w:proofErr w:type="gramStart"/>
      <w:r w:rsidRPr="00B64DC5">
        <w:rPr>
          <w:rFonts w:hint="eastAsia"/>
          <w:color w:val="333333"/>
          <w:spacing w:val="15"/>
        </w:rPr>
        <w:t>轼</w:t>
      </w:r>
      <w:proofErr w:type="gramEnd"/>
      <w:r w:rsidRPr="00B64DC5">
        <w:rPr>
          <w:rFonts w:hint="eastAsia"/>
          <w:color w:val="333333"/>
          <w:spacing w:val="15"/>
        </w:rPr>
        <w:t>尽奏逐之/</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D．三年/权知礼部贡举/会大雪苦寒/士坐庭中/</w:t>
      </w:r>
      <w:proofErr w:type="gramStart"/>
      <w:r w:rsidRPr="00B64DC5">
        <w:rPr>
          <w:rFonts w:hint="eastAsia"/>
          <w:color w:val="333333"/>
          <w:spacing w:val="15"/>
        </w:rPr>
        <w:t>噤</w:t>
      </w:r>
      <w:proofErr w:type="gramEnd"/>
      <w:r w:rsidRPr="00B64DC5">
        <w:rPr>
          <w:rFonts w:hint="eastAsia"/>
          <w:color w:val="333333"/>
          <w:spacing w:val="15"/>
        </w:rPr>
        <w:t>未能言/</w:t>
      </w:r>
      <w:proofErr w:type="gramStart"/>
      <w:r w:rsidRPr="00B64DC5">
        <w:rPr>
          <w:rFonts w:hint="eastAsia"/>
          <w:color w:val="333333"/>
          <w:spacing w:val="15"/>
        </w:rPr>
        <w:t>轼</w:t>
      </w:r>
      <w:proofErr w:type="gramEnd"/>
      <w:r w:rsidRPr="00B64DC5">
        <w:rPr>
          <w:rFonts w:hint="eastAsia"/>
          <w:color w:val="333333"/>
          <w:spacing w:val="15"/>
        </w:rPr>
        <w:t>宽其禁约/使得</w:t>
      </w:r>
      <w:proofErr w:type="gramStart"/>
      <w:r w:rsidRPr="00B64DC5">
        <w:rPr>
          <w:rFonts w:hint="eastAsia"/>
          <w:color w:val="333333"/>
          <w:spacing w:val="15"/>
        </w:rPr>
        <w:t>尽技巡铺内侍/每摧</w:t>
      </w:r>
      <w:proofErr w:type="gramEnd"/>
      <w:r w:rsidRPr="00B64DC5">
        <w:rPr>
          <w:rFonts w:hint="eastAsia"/>
          <w:color w:val="333333"/>
          <w:spacing w:val="15"/>
        </w:rPr>
        <w:t>辱举子/且持</w:t>
      </w:r>
      <w:proofErr w:type="gramStart"/>
      <w:r w:rsidRPr="00B64DC5">
        <w:rPr>
          <w:rFonts w:hint="eastAsia"/>
          <w:color w:val="333333"/>
          <w:spacing w:val="15"/>
        </w:rPr>
        <w:t>暖昧</w:t>
      </w:r>
      <w:proofErr w:type="gramEnd"/>
      <w:r w:rsidRPr="00B64DC5">
        <w:rPr>
          <w:rFonts w:hint="eastAsia"/>
          <w:color w:val="333333"/>
          <w:spacing w:val="15"/>
        </w:rPr>
        <w:t>单词/</w:t>
      </w:r>
      <w:proofErr w:type="gramStart"/>
      <w:r w:rsidRPr="00B64DC5">
        <w:rPr>
          <w:rFonts w:hint="eastAsia"/>
          <w:color w:val="333333"/>
          <w:spacing w:val="15"/>
        </w:rPr>
        <w:t>诬以为</w:t>
      </w:r>
      <w:proofErr w:type="gramEnd"/>
      <w:r w:rsidRPr="00B64DC5">
        <w:rPr>
          <w:rFonts w:hint="eastAsia"/>
          <w:color w:val="333333"/>
          <w:spacing w:val="15"/>
        </w:rPr>
        <w:t>罪/</w:t>
      </w:r>
      <w:proofErr w:type="gramStart"/>
      <w:r w:rsidRPr="00B64DC5">
        <w:rPr>
          <w:rFonts w:hint="eastAsia"/>
          <w:color w:val="333333"/>
          <w:spacing w:val="15"/>
        </w:rPr>
        <w:t>轼</w:t>
      </w:r>
      <w:proofErr w:type="gramEnd"/>
      <w:r w:rsidRPr="00B64DC5">
        <w:rPr>
          <w:rFonts w:hint="eastAsia"/>
          <w:color w:val="333333"/>
          <w:spacing w:val="15"/>
        </w:rPr>
        <w:t>尽奏逐之/</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11．下列对文中加点词语的相关内容的解说，不正确的一项是（3分）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A．主句既可指主管某项事务的官员，又可转指科举的主试官，文中指后者。</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B．殿试是中国古代科举制度最高一级的考试，在</w:t>
      </w:r>
      <w:proofErr w:type="gramStart"/>
      <w:r w:rsidRPr="00B64DC5">
        <w:rPr>
          <w:rFonts w:hint="eastAsia"/>
          <w:color w:val="333333"/>
          <w:spacing w:val="15"/>
        </w:rPr>
        <w:t>殿选举行</w:t>
      </w:r>
      <w:proofErr w:type="gramEnd"/>
      <w:r w:rsidRPr="00B64DC5">
        <w:rPr>
          <w:rFonts w:hint="eastAsia"/>
          <w:color w:val="333333"/>
          <w:spacing w:val="15"/>
        </w:rPr>
        <w:t>，由丞相主持。</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lastRenderedPageBreak/>
        <w:t>C．</w:t>
      </w:r>
      <w:proofErr w:type="gramStart"/>
      <w:r w:rsidRPr="00B64DC5">
        <w:rPr>
          <w:rFonts w:hint="eastAsia"/>
          <w:color w:val="333333"/>
          <w:spacing w:val="15"/>
        </w:rPr>
        <w:t>司衣是</w:t>
      </w:r>
      <w:proofErr w:type="gramEnd"/>
      <w:r w:rsidRPr="00B64DC5">
        <w:rPr>
          <w:rFonts w:hint="eastAsia"/>
          <w:color w:val="333333"/>
          <w:spacing w:val="15"/>
        </w:rPr>
        <w:t>官名，又称为大司农，主要掌管农桑，仓储、租税等相关事务。</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D．当轴，指官处在重要的位置，当轴者则指身居显赫职位的当权官员。</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12．下列对原文有关内容的概括和分析，不正确的一项是（3分）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A．苏轼自幼聪颖，深受时贤赏识。母亲亲自为他授课，他往往能说出要点。欧阳修十分看重他，曾对梅圣俞表示，应当避开</w:t>
      </w:r>
      <w:proofErr w:type="gramStart"/>
      <w:r w:rsidRPr="00B64DC5">
        <w:rPr>
          <w:rFonts w:hint="eastAsia"/>
          <w:color w:val="333333"/>
          <w:spacing w:val="15"/>
        </w:rPr>
        <w:t>此人让</w:t>
      </w:r>
      <w:proofErr w:type="gramEnd"/>
      <w:r w:rsidRPr="00B64DC5">
        <w:rPr>
          <w:rFonts w:hint="eastAsia"/>
          <w:color w:val="333333"/>
          <w:spacing w:val="15"/>
        </w:rPr>
        <w:t>他出人头地。</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B．苏轼因势利导，利用新法便民，当时王安石创行新法，他上书论其不便；新政下达，他常常设法使这些法令有利于百姓，百姓生活得以安宁。</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C．苏轼直面饥</w:t>
      </w:r>
      <w:proofErr w:type="gramStart"/>
      <w:r w:rsidRPr="00B64DC5">
        <w:rPr>
          <w:rFonts w:hint="eastAsia"/>
          <w:color w:val="333333"/>
          <w:spacing w:val="15"/>
        </w:rPr>
        <w:t>疫</w:t>
      </w:r>
      <w:proofErr w:type="gramEnd"/>
      <w:r w:rsidRPr="00B64DC5">
        <w:rPr>
          <w:rFonts w:hint="eastAsia"/>
          <w:color w:val="333333"/>
          <w:spacing w:val="15"/>
        </w:rPr>
        <w:t>，解救受灾百姓。她在任职杭州时</w:t>
      </w:r>
      <w:proofErr w:type="gramStart"/>
      <w:r w:rsidRPr="00B64DC5">
        <w:rPr>
          <w:rFonts w:hint="eastAsia"/>
          <w:color w:val="333333"/>
          <w:spacing w:val="15"/>
        </w:rPr>
        <w:t>遭遇早灾病疫</w:t>
      </w:r>
      <w:proofErr w:type="gramEnd"/>
      <w:r w:rsidRPr="00B64DC5">
        <w:rPr>
          <w:rFonts w:hint="eastAsia"/>
          <w:color w:val="333333"/>
          <w:spacing w:val="15"/>
        </w:rPr>
        <w:t>，减免上供米三分之一</w:t>
      </w:r>
      <w:proofErr w:type="gramStart"/>
      <w:r w:rsidRPr="00B64DC5">
        <w:rPr>
          <w:rFonts w:hint="eastAsia"/>
          <w:color w:val="333333"/>
          <w:spacing w:val="15"/>
        </w:rPr>
        <w:t>纾</w:t>
      </w:r>
      <w:proofErr w:type="gramEnd"/>
      <w:r w:rsidRPr="00B64DC5">
        <w:rPr>
          <w:rFonts w:hint="eastAsia"/>
          <w:color w:val="333333"/>
          <w:spacing w:val="15"/>
        </w:rPr>
        <w:t>缓灾情；同时又集贮钱粮、建造治病场所以防备疫病。</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D</w:t>
      </w:r>
      <w:r w:rsidR="00E71BC3">
        <w:rPr>
          <w:rFonts w:hint="eastAsia"/>
          <w:color w:val="333333"/>
          <w:spacing w:val="15"/>
        </w:rPr>
        <w:t>．苏轼</w:t>
      </w:r>
      <w:r w:rsidRPr="00B64DC5">
        <w:rPr>
          <w:rFonts w:hint="eastAsia"/>
          <w:color w:val="333333"/>
          <w:spacing w:val="15"/>
        </w:rPr>
        <w:t>天赋异</w:t>
      </w:r>
      <w:proofErr w:type="gramStart"/>
      <w:r w:rsidRPr="00B64DC5">
        <w:rPr>
          <w:rFonts w:hint="eastAsia"/>
          <w:color w:val="333333"/>
          <w:spacing w:val="15"/>
        </w:rPr>
        <w:t>禀</w:t>
      </w:r>
      <w:proofErr w:type="gramEnd"/>
      <w:r w:rsidRPr="00B64DC5">
        <w:rPr>
          <w:rFonts w:hint="eastAsia"/>
          <w:color w:val="333333"/>
          <w:spacing w:val="15"/>
        </w:rPr>
        <w:t>，为文得心应手、他从父习文，又极具才华，作文如行云流水，行止有度，</w:t>
      </w:r>
      <w:proofErr w:type="gramStart"/>
      <w:r w:rsidRPr="00B64DC5">
        <w:rPr>
          <w:rFonts w:hint="eastAsia"/>
          <w:color w:val="333333"/>
          <w:spacing w:val="15"/>
        </w:rPr>
        <w:t>婧</w:t>
      </w:r>
      <w:proofErr w:type="gramEnd"/>
      <w:r w:rsidRPr="00B64DC5">
        <w:rPr>
          <w:rFonts w:hint="eastAsia"/>
          <w:color w:val="333333"/>
          <w:spacing w:val="15"/>
        </w:rPr>
        <w:t>笑怒骂之辞，皆可书而诵之，最终成为一代文宗。</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13．把文中画横线的句子翻译成现代汉语。（10分）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（1）又减价</w:t>
      </w:r>
      <w:proofErr w:type="gramStart"/>
      <w:r w:rsidRPr="00B64DC5">
        <w:rPr>
          <w:rFonts w:hint="eastAsia"/>
          <w:color w:val="333333"/>
          <w:spacing w:val="15"/>
        </w:rPr>
        <w:t>集常平米</w:t>
      </w:r>
      <w:proofErr w:type="gramEnd"/>
      <w:r w:rsidRPr="00B64DC5">
        <w:rPr>
          <w:rFonts w:hint="eastAsia"/>
          <w:color w:val="333333"/>
          <w:spacing w:val="15"/>
        </w:rPr>
        <w:t>，多作</w:t>
      </w:r>
      <w:proofErr w:type="gramStart"/>
      <w:r w:rsidRPr="00B64DC5">
        <w:rPr>
          <w:rFonts w:hint="eastAsia"/>
          <w:color w:val="333333"/>
          <w:spacing w:val="15"/>
        </w:rPr>
        <w:t>馕</w:t>
      </w:r>
      <w:proofErr w:type="gramEnd"/>
      <w:r w:rsidRPr="00B64DC5">
        <w:rPr>
          <w:rFonts w:hint="eastAsia"/>
          <w:color w:val="333333"/>
          <w:spacing w:val="15"/>
        </w:rPr>
        <w:t>粥药剂，遣使挟</w:t>
      </w:r>
      <w:proofErr w:type="gramStart"/>
      <w:r w:rsidRPr="00B64DC5">
        <w:rPr>
          <w:rFonts w:hint="eastAsia"/>
          <w:color w:val="333333"/>
          <w:spacing w:val="15"/>
        </w:rPr>
        <w:t>医分坊</w:t>
      </w:r>
      <w:proofErr w:type="gramEnd"/>
      <w:r w:rsidRPr="00B64DC5">
        <w:rPr>
          <w:rFonts w:hint="eastAsia"/>
          <w:color w:val="333333"/>
          <w:spacing w:val="15"/>
        </w:rPr>
        <w:t>治病，活者甚众。</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（2）</w:t>
      </w:r>
      <w:proofErr w:type="gramStart"/>
      <w:r w:rsidRPr="00B64DC5">
        <w:rPr>
          <w:rFonts w:hint="eastAsia"/>
          <w:color w:val="333333"/>
          <w:spacing w:val="15"/>
        </w:rPr>
        <w:t>其体浑涵光芒</w:t>
      </w:r>
      <w:proofErr w:type="gramEnd"/>
      <w:r w:rsidRPr="00B64DC5">
        <w:rPr>
          <w:rFonts w:hint="eastAsia"/>
          <w:color w:val="333333"/>
          <w:spacing w:val="15"/>
        </w:rPr>
        <w:t>，雄视百代，有文章以来，盖亦鲜矣。</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lastRenderedPageBreak/>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（二）古代诗歌阅读（本题共2小题，9分）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阅读下面这首唐诗，完成14~15题。</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奉和</w:t>
      </w:r>
      <w:proofErr w:type="gramStart"/>
      <w:r w:rsidRPr="00B64DC5">
        <w:rPr>
          <w:rFonts w:hint="eastAsia"/>
          <w:color w:val="333333"/>
          <w:spacing w:val="15"/>
        </w:rPr>
        <w:t>袭美抱疾杜门见寄</w:t>
      </w:r>
      <w:proofErr w:type="gramEnd"/>
      <w:r w:rsidRPr="00B64DC5">
        <w:rPr>
          <w:rFonts w:hint="eastAsia"/>
          <w:color w:val="333333"/>
          <w:spacing w:val="15"/>
        </w:rPr>
        <w:t>次韵① 陆龟蒙</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虽失春城醉上期，下</w:t>
      </w:r>
      <w:proofErr w:type="gramStart"/>
      <w:r w:rsidRPr="00B64DC5">
        <w:rPr>
          <w:rFonts w:hint="eastAsia"/>
          <w:color w:val="333333"/>
          <w:spacing w:val="15"/>
        </w:rPr>
        <w:t>帷裁遍</w:t>
      </w:r>
      <w:proofErr w:type="gramEnd"/>
      <w:r w:rsidRPr="00B64DC5">
        <w:rPr>
          <w:rFonts w:hint="eastAsia"/>
          <w:color w:val="333333"/>
          <w:spacing w:val="15"/>
        </w:rPr>
        <w:t>未裁诗②。</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因吟</w:t>
      </w:r>
      <w:proofErr w:type="gramStart"/>
      <w:r w:rsidRPr="00B64DC5">
        <w:rPr>
          <w:rFonts w:hint="eastAsia"/>
          <w:color w:val="333333"/>
          <w:spacing w:val="15"/>
        </w:rPr>
        <w:t>郢</w:t>
      </w:r>
      <w:proofErr w:type="gramEnd"/>
      <w:r w:rsidRPr="00B64DC5">
        <w:rPr>
          <w:rFonts w:hint="eastAsia"/>
          <w:color w:val="333333"/>
          <w:spacing w:val="15"/>
        </w:rPr>
        <w:t>岸百亩</w:t>
      </w:r>
      <w:proofErr w:type="gramStart"/>
      <w:r w:rsidRPr="00B64DC5">
        <w:rPr>
          <w:rFonts w:hint="eastAsia"/>
          <w:color w:val="333333"/>
          <w:spacing w:val="15"/>
        </w:rPr>
        <w:t>蕙</w:t>
      </w:r>
      <w:proofErr w:type="gramEnd"/>
      <w:r w:rsidRPr="00B64DC5">
        <w:rPr>
          <w:rFonts w:hint="eastAsia"/>
          <w:color w:val="333333"/>
          <w:spacing w:val="15"/>
        </w:rPr>
        <w:t>③，欲</w:t>
      </w:r>
      <w:proofErr w:type="gramStart"/>
      <w:r w:rsidRPr="00B64DC5">
        <w:rPr>
          <w:rFonts w:hint="eastAsia"/>
          <w:color w:val="333333"/>
          <w:spacing w:val="15"/>
        </w:rPr>
        <w:t>采商崖三</w:t>
      </w:r>
      <w:proofErr w:type="gramEnd"/>
      <w:r w:rsidRPr="00B64DC5">
        <w:rPr>
          <w:rFonts w:hint="eastAsia"/>
          <w:color w:val="333333"/>
          <w:spacing w:val="15"/>
        </w:rPr>
        <w:t>秀枝④。</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proofErr w:type="gramStart"/>
      <w:r w:rsidRPr="00B64DC5">
        <w:rPr>
          <w:rFonts w:hint="eastAsia"/>
          <w:color w:val="333333"/>
          <w:spacing w:val="15"/>
        </w:rPr>
        <w:t>栖野鹤笼宽使织</w:t>
      </w:r>
      <w:proofErr w:type="gramEnd"/>
      <w:r w:rsidRPr="00B64DC5">
        <w:rPr>
          <w:rFonts w:hint="eastAsia"/>
          <w:color w:val="333333"/>
          <w:spacing w:val="15"/>
        </w:rPr>
        <w:t>，施山僧饭别教炊。</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但</w:t>
      </w:r>
      <w:proofErr w:type="gramStart"/>
      <w:r w:rsidRPr="00B64DC5">
        <w:rPr>
          <w:rFonts w:hint="eastAsia"/>
          <w:color w:val="333333"/>
          <w:spacing w:val="15"/>
        </w:rPr>
        <w:t>医</w:t>
      </w:r>
      <w:proofErr w:type="gramEnd"/>
      <w:r w:rsidRPr="00B64DC5">
        <w:rPr>
          <w:rFonts w:hint="eastAsia"/>
          <w:color w:val="333333"/>
          <w:spacing w:val="15"/>
        </w:rPr>
        <w:t>沈约重瞳健⑤，不怕江花不满枝。</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[注] ①袭美，即陆龟蒙的好友皮日休。②下</w:t>
      </w:r>
      <w:proofErr w:type="gramStart"/>
      <w:r w:rsidRPr="00B64DC5">
        <w:rPr>
          <w:rFonts w:hint="eastAsia"/>
          <w:color w:val="333333"/>
          <w:spacing w:val="15"/>
        </w:rPr>
        <w:t>帷</w:t>
      </w:r>
      <w:proofErr w:type="gramEnd"/>
      <w:r w:rsidRPr="00B64DC5">
        <w:rPr>
          <w:rFonts w:hint="eastAsia"/>
          <w:color w:val="333333"/>
          <w:spacing w:val="15"/>
        </w:rPr>
        <w:t>：放下室内悬挂的帷幕，指教书，</w:t>
      </w:r>
      <w:proofErr w:type="gramStart"/>
      <w:r w:rsidRPr="00B64DC5">
        <w:rPr>
          <w:rFonts w:hint="eastAsia"/>
          <w:color w:val="333333"/>
          <w:spacing w:val="15"/>
        </w:rPr>
        <w:t>诫</w:t>
      </w:r>
      <w:proofErr w:type="gramEnd"/>
      <w:r w:rsidRPr="00B64DC5">
        <w:rPr>
          <w:rFonts w:hint="eastAsia"/>
          <w:color w:val="333333"/>
          <w:spacing w:val="15"/>
        </w:rPr>
        <w:t>诗；</w:t>
      </w:r>
      <w:proofErr w:type="gramStart"/>
      <w:r w:rsidRPr="00B64DC5">
        <w:rPr>
          <w:rFonts w:hint="eastAsia"/>
          <w:color w:val="333333"/>
          <w:spacing w:val="15"/>
        </w:rPr>
        <w:t>作诗</w:t>
      </w:r>
      <w:proofErr w:type="gramEnd"/>
      <w:r w:rsidRPr="00B64DC5">
        <w:rPr>
          <w:rFonts w:hint="eastAsia"/>
          <w:color w:val="333333"/>
          <w:spacing w:val="15"/>
        </w:rPr>
        <w:t>。③《楚辞·离骚》：“余既滋兰之九</w:t>
      </w:r>
      <w:proofErr w:type="gramStart"/>
      <w:r w:rsidRPr="00B64DC5">
        <w:rPr>
          <w:rFonts w:hint="eastAsia"/>
          <w:color w:val="333333"/>
          <w:spacing w:val="15"/>
        </w:rPr>
        <w:t>畹</w:t>
      </w:r>
      <w:proofErr w:type="gramEnd"/>
      <w:r w:rsidRPr="00B64DC5">
        <w:rPr>
          <w:rFonts w:hint="eastAsia"/>
          <w:color w:val="333333"/>
          <w:spacing w:val="15"/>
        </w:rPr>
        <w:t>兮，又树</w:t>
      </w:r>
      <w:proofErr w:type="gramStart"/>
      <w:r w:rsidRPr="00B64DC5">
        <w:rPr>
          <w:rFonts w:hint="eastAsia"/>
          <w:color w:val="333333"/>
          <w:spacing w:val="15"/>
        </w:rPr>
        <w:t>蕙</w:t>
      </w:r>
      <w:proofErr w:type="gramEnd"/>
      <w:r w:rsidRPr="00B64DC5">
        <w:rPr>
          <w:rFonts w:hint="eastAsia"/>
          <w:color w:val="333333"/>
          <w:spacing w:val="15"/>
        </w:rPr>
        <w:t>之百亩。”比喻培养人才。④商崖：这里泛指山崖。⑤沈约，商朝诗人，史载其眼中有两个瞳孔，这里以沈约代指皮日休。</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14．下列对这首诗的理解和赏析，不正确的一项是（3分）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A．作者写作此诗之时，</w:t>
      </w:r>
      <w:proofErr w:type="gramStart"/>
      <w:r w:rsidRPr="00B64DC5">
        <w:rPr>
          <w:rFonts w:hint="eastAsia"/>
          <w:color w:val="333333"/>
          <w:spacing w:val="15"/>
        </w:rPr>
        <w:t>皮日体正</w:t>
      </w:r>
      <w:proofErr w:type="gramEnd"/>
      <w:r w:rsidRPr="00B64DC5">
        <w:rPr>
          <w:rFonts w:hint="eastAsia"/>
          <w:color w:val="333333"/>
          <w:spacing w:val="15"/>
        </w:rPr>
        <w:t>患病居家，闭门谢客，与外界不通音讯。</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B．由于友人患病，原有的约会被暂时搁置，作者游春的诗篇也未能写出。</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C．作者虽然身在书斋从事教学，但心中望能走进自然，领略美好春光。</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lastRenderedPageBreak/>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D．尾</w:t>
      </w:r>
      <w:proofErr w:type="gramStart"/>
      <w:r w:rsidRPr="00B64DC5">
        <w:rPr>
          <w:rFonts w:hint="eastAsia"/>
          <w:color w:val="333333"/>
          <w:spacing w:val="15"/>
        </w:rPr>
        <w:t>联使用</w:t>
      </w:r>
      <w:proofErr w:type="gramEnd"/>
      <w:r w:rsidRPr="00B64DC5">
        <w:rPr>
          <w:rFonts w:hint="eastAsia"/>
          <w:color w:val="333333"/>
          <w:spacing w:val="15"/>
        </w:rPr>
        <w:t>了关于沈约的典故，可以由此推测皮日休所患的疾病是目疾。</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15．请简要概括本诗所表达的思想感情。（6分）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(三)名篇名句默写（本题共1小题，6分）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16．补写出下列句子中的空缺部分。（6分）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（1）《离骚》中“</w:t>
      </w:r>
      <w:r w:rsidRPr="00B64DC5">
        <w:rPr>
          <w:rFonts w:hint="eastAsia"/>
          <w:color w:val="333333"/>
          <w:spacing w:val="15"/>
          <w:u w:val="single"/>
        </w:rPr>
        <w:t xml:space="preserve"> </w:t>
      </w:r>
      <w:r w:rsidRPr="00B64DC5">
        <w:rPr>
          <w:color w:val="333333"/>
          <w:spacing w:val="15"/>
          <w:u w:val="single"/>
        </w:rPr>
        <w:t xml:space="preserve">   </w:t>
      </w:r>
      <w:r w:rsidRPr="00B64DC5">
        <w:rPr>
          <w:rFonts w:hint="eastAsia"/>
          <w:color w:val="333333"/>
          <w:spacing w:val="15"/>
        </w:rPr>
        <w:t>，</w:t>
      </w:r>
      <w:r w:rsidRPr="00B64DC5">
        <w:rPr>
          <w:rFonts w:hint="eastAsia"/>
          <w:color w:val="333333"/>
          <w:spacing w:val="15"/>
          <w:u w:val="single"/>
        </w:rPr>
        <w:t xml:space="preserve"> </w:t>
      </w:r>
      <w:r w:rsidRPr="00B64DC5">
        <w:rPr>
          <w:color w:val="333333"/>
          <w:spacing w:val="15"/>
          <w:u w:val="single"/>
        </w:rPr>
        <w:t xml:space="preserve">   </w:t>
      </w:r>
      <w:r w:rsidRPr="00B64DC5">
        <w:rPr>
          <w:rFonts w:hint="eastAsia"/>
          <w:color w:val="333333"/>
          <w:spacing w:val="15"/>
          <w:u w:val="single"/>
        </w:rPr>
        <w:t xml:space="preserve"> </w:t>
      </w:r>
      <w:r w:rsidRPr="00B64DC5">
        <w:rPr>
          <w:rFonts w:hint="eastAsia"/>
          <w:color w:val="333333"/>
          <w:spacing w:val="15"/>
        </w:rPr>
        <w:t>”两句对古代服饰的“上衣下裳”有所反映。</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（2）元代戏剧家马致远的杂剧《青衫泪》根据白居易的诗《琵琶行》改编而成，剧名来自诗中的“</w:t>
      </w:r>
      <w:r w:rsidRPr="00B64DC5">
        <w:rPr>
          <w:rFonts w:hint="eastAsia"/>
          <w:color w:val="333333"/>
          <w:spacing w:val="15"/>
          <w:u w:val="single"/>
        </w:rPr>
        <w:t xml:space="preserve"> </w:t>
      </w:r>
      <w:r w:rsidRPr="00B64DC5">
        <w:rPr>
          <w:color w:val="333333"/>
          <w:spacing w:val="15"/>
          <w:u w:val="single"/>
        </w:rPr>
        <w:t xml:space="preserve">   </w:t>
      </w:r>
      <w:r w:rsidRPr="00B64DC5">
        <w:rPr>
          <w:rFonts w:hint="eastAsia"/>
          <w:color w:val="333333"/>
          <w:spacing w:val="15"/>
        </w:rPr>
        <w:t>，</w:t>
      </w:r>
      <w:r w:rsidRPr="00B64DC5">
        <w:rPr>
          <w:rFonts w:hint="eastAsia"/>
          <w:color w:val="333333"/>
          <w:spacing w:val="15"/>
          <w:u w:val="single"/>
        </w:rPr>
        <w:t xml:space="preserve"> </w:t>
      </w:r>
      <w:r w:rsidRPr="00B64DC5">
        <w:rPr>
          <w:color w:val="333333"/>
          <w:spacing w:val="15"/>
          <w:u w:val="single"/>
        </w:rPr>
        <w:t xml:space="preserve">   </w:t>
      </w:r>
      <w:r w:rsidRPr="00B64DC5">
        <w:rPr>
          <w:rFonts w:hint="eastAsia"/>
          <w:color w:val="333333"/>
          <w:spacing w:val="15"/>
          <w:u w:val="single"/>
        </w:rPr>
        <w:t xml:space="preserve"> </w:t>
      </w:r>
      <w:r w:rsidRPr="00B64DC5">
        <w:rPr>
          <w:rFonts w:hint="eastAsia"/>
          <w:color w:val="333333"/>
          <w:spacing w:val="15"/>
        </w:rPr>
        <w:t>” 两句。</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(3)在《水调歌头（明月几时有）》中，苏轼自言想要重返天上，但又有所顾虑，原因在于“</w:t>
      </w:r>
      <w:r w:rsidRPr="00B64DC5">
        <w:rPr>
          <w:rFonts w:hint="eastAsia"/>
          <w:color w:val="333333"/>
          <w:spacing w:val="15"/>
          <w:u w:val="single"/>
        </w:rPr>
        <w:t xml:space="preserve"> </w:t>
      </w:r>
      <w:r w:rsidRPr="00B64DC5">
        <w:rPr>
          <w:color w:val="333333"/>
          <w:spacing w:val="15"/>
          <w:u w:val="single"/>
        </w:rPr>
        <w:t xml:space="preserve">   </w:t>
      </w:r>
      <w:r w:rsidRPr="00B64DC5">
        <w:rPr>
          <w:rFonts w:hint="eastAsia"/>
          <w:color w:val="333333"/>
          <w:spacing w:val="15"/>
        </w:rPr>
        <w:t>，</w:t>
      </w:r>
      <w:r w:rsidRPr="00B64DC5">
        <w:rPr>
          <w:rFonts w:hint="eastAsia"/>
          <w:color w:val="333333"/>
          <w:spacing w:val="15"/>
          <w:u w:val="single"/>
        </w:rPr>
        <w:t xml:space="preserve"> </w:t>
      </w:r>
      <w:r w:rsidRPr="00B64DC5">
        <w:rPr>
          <w:color w:val="333333"/>
          <w:spacing w:val="15"/>
          <w:u w:val="single"/>
        </w:rPr>
        <w:t xml:space="preserve">   </w:t>
      </w:r>
      <w:r w:rsidRPr="00B64DC5">
        <w:rPr>
          <w:rFonts w:hint="eastAsia"/>
          <w:color w:val="333333"/>
          <w:spacing w:val="15"/>
          <w:u w:val="single"/>
        </w:rPr>
        <w:t xml:space="preserve"> </w:t>
      </w:r>
      <w:r w:rsidRPr="00B64DC5">
        <w:rPr>
          <w:rFonts w:hint="eastAsia"/>
          <w:color w:val="333333"/>
          <w:spacing w:val="15"/>
        </w:rPr>
        <w:t>”。</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三、语言文字运用（20分）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阅读下面的文字，完成17～19题。</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在中国各种艺术形式中，篆刻是一个________的门类，篆刻是从实用印章的应用中发展而来的，中国的印章最初用在制陶工艺方面，上面镌刻的是图案，花纹或族徽，到春秋战国时期，刻有官职名或人名的文字印章得到普遍使用，唐宋以后，由于文人士大夫参与到印章的创作中，使这门从前主要由工匠承揽的技艺，增加人文意味，印章不再局限于用来昭示身份与权力，而是通过镌刻人名字号，斋馆名称、成语警句等来表达情趣志向、印章也就超越实用功能，成为文人表达自</w:t>
      </w:r>
      <w:r w:rsidRPr="00B64DC5">
        <w:rPr>
          <w:rFonts w:hint="eastAsia"/>
          <w:color w:val="333333"/>
          <w:spacing w:val="15"/>
        </w:rPr>
        <w:lastRenderedPageBreak/>
        <w:t>己审美追求的独特方式。中国印章艺术由此实现了一次完美的升华—演变为中国文化特有的篆刻艺术，明清时期，众多______的艺术家在篆刻上融入了对汉字形体的研究和理解，再加上他们对印面布局的精心设计，对各种刀法的熟练掌握，篆刻艺术迅速走向成熟并孕育出______的流派风格，篆刻艺术的发展及成就，使印章成为与中国画、中国书法紧密结合的艺术形式，同时也是中国画和书法作品中______的组成部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17．依次填入文中横线上的词语，全部恰当的一项是（3分）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A．别具匠心 才思敏捷 异彩纷呈 弥足珍贵</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B．别具匠心 才华横溢 奇光异彩 不可或缺</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C．十分独特 才华横溢 异彩纷呈 不可或缺</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D．十分独特 才思敏捷 奇光异彩 弥足珍贵</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18．文中画横线的句子有语病，下列修改最恰当的一项是（3分）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A．由于文人士大夫参与到印章的创作中，使这门从前主要由工匠传承的技艺，增加了人文意味</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B．由于文人士大夫参与到印章的创作中，这门从前主要由工匠承揽的技艺，增加了人文意味</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C．文人士大夫参与到印章的创作中，使这门从前主要由工匠承揽的技艺，增加了人文意味</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lastRenderedPageBreak/>
        <w:t>D．文人士大夫参与到印章的创作中，使这门从前主要由工匠传承的技艺，增加了人文意味</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19．下列各句中的破折号，和文中破折号作用相同的一项是（3分）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A．你现在没有资格跟我说话——矿上已经把你开除了。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B．醉心阅读使我得到了回报——我的作文常常得到老师的表扬。</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C．我看你的性情好像没有大变——鲁贵像是个很不老实的人。</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D．你永远那么青翠挺拔，风吹雨打，从不改色，刀砍火烧，水不低头——这正是英雄的井冈山人的革命精神。</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20．在下面一段文字横线处补写恰当的语句，使整段文字语意完整连贯，内容贴切，逻辑严密，每处不超过15个字。（6分）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研究发现，有氧运动能增加流向与记忆有关的大脑区域的血流量，从而改善记忆力。任何时候开始锻炼都不会太晚，即使进入老年阶段， ① ，你仍然可以通过适当增加有氧运动来加以改善，有30名被试人员（平均年龄66岁）参与了研究， ② ，这两组人都没有定期锻炼的习惯，也没有记忆障碍的迹象，其中一组每</w:t>
      </w:r>
      <w:proofErr w:type="gramStart"/>
      <w:r w:rsidRPr="00B64DC5">
        <w:rPr>
          <w:rFonts w:hint="eastAsia"/>
          <w:color w:val="333333"/>
          <w:spacing w:val="15"/>
        </w:rPr>
        <w:t>周完成</w:t>
      </w:r>
      <w:proofErr w:type="gramEnd"/>
      <w:r w:rsidRPr="00B64DC5">
        <w:rPr>
          <w:rFonts w:hint="eastAsia"/>
          <w:color w:val="333333"/>
          <w:spacing w:val="15"/>
        </w:rPr>
        <w:t>数次有氧运动的任务，而另一组只进行拉伸和平衡训练，同时保持较低的心率。12个月后，与拉伸平衡组相比，有氧运动组流向与记忆有关的大脑区域的血流量增加了。研究开始和结束时进行的记忆力测试显示， ③ ，而拉伸平衡组的成绩提高不明显。</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21．请对下面这段新闻报道的文字进行压缩。要求保留关键信息，句子简洁流畅，不超过70个字。（5分）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lastRenderedPageBreak/>
        <w:t>2020年“中国航天日”启动仪式于4月24日在国家航天局网站举行。备受关注的中国首次火星探测任务名称、任务标识在启动仪式上公布。中国行星探测任务被命名为“天问系列”，首次火星探测任务被命名为“天问一号”，后续行星任务依次编号。据介绍，该名称源于屈原长诗《天问》，体现了探索自然和宇宙空间的文化传承，寓意追求科技创新永无止境，而象征“揽星九天”的任务标识，展现出中国航天开放合作的理念与态度。</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四、写作（60分）</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22．阅读下面的材料，根据要求写作。</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春秋时期，齐国的公子纠与公子小白争夺君位，管仲和鲍叔分别辅助他们。管仲带兵阻击小白，用箭射中他的衣带钩，小白装死逃脱。后来小白即位为君，史称齐桓公。鲍叔对</w:t>
      </w:r>
      <w:proofErr w:type="gramStart"/>
      <w:r w:rsidRPr="00B64DC5">
        <w:rPr>
          <w:rFonts w:hint="eastAsia"/>
          <w:color w:val="333333"/>
          <w:spacing w:val="15"/>
        </w:rPr>
        <w:t>桓</w:t>
      </w:r>
      <w:proofErr w:type="gramEnd"/>
      <w:r w:rsidRPr="00B64DC5">
        <w:rPr>
          <w:rFonts w:hint="eastAsia"/>
          <w:color w:val="333333"/>
          <w:spacing w:val="15"/>
        </w:rPr>
        <w:t>公说，要想成就霸王之业，非管仲不可。于是</w:t>
      </w:r>
      <w:proofErr w:type="gramStart"/>
      <w:r w:rsidRPr="00B64DC5">
        <w:rPr>
          <w:rFonts w:hint="eastAsia"/>
          <w:color w:val="333333"/>
          <w:spacing w:val="15"/>
        </w:rPr>
        <w:t>桓</w:t>
      </w:r>
      <w:proofErr w:type="gramEnd"/>
      <w:r w:rsidRPr="00B64DC5">
        <w:rPr>
          <w:rFonts w:hint="eastAsia"/>
          <w:color w:val="333333"/>
          <w:spacing w:val="15"/>
        </w:rPr>
        <w:t>公重用管仲，鲍叔甘居其下，终成一代霸业。后人称颂齐桓公九合诸侯、</w:t>
      </w:r>
      <w:proofErr w:type="gramStart"/>
      <w:r w:rsidRPr="00B64DC5">
        <w:rPr>
          <w:rFonts w:hint="eastAsia"/>
          <w:color w:val="333333"/>
          <w:spacing w:val="15"/>
        </w:rPr>
        <w:t>一匡</w:t>
      </w:r>
      <w:proofErr w:type="gramEnd"/>
      <w:r w:rsidRPr="00B64DC5">
        <w:rPr>
          <w:rFonts w:hint="eastAsia"/>
          <w:color w:val="333333"/>
          <w:spacing w:val="15"/>
        </w:rPr>
        <w:t>天下，为“春秋五霸”之首。孔子说：“</w:t>
      </w:r>
      <w:proofErr w:type="gramStart"/>
      <w:r w:rsidRPr="00B64DC5">
        <w:rPr>
          <w:rFonts w:hint="eastAsia"/>
          <w:color w:val="333333"/>
          <w:spacing w:val="15"/>
        </w:rPr>
        <w:t>桓</w:t>
      </w:r>
      <w:proofErr w:type="gramEnd"/>
      <w:r w:rsidRPr="00B64DC5">
        <w:rPr>
          <w:rFonts w:hint="eastAsia"/>
          <w:color w:val="333333"/>
          <w:spacing w:val="15"/>
        </w:rPr>
        <w:t>公九合诸侯，不以兵车，管仲之力也。”司马迁说：“天下不多（称赞）管仲之贤而多鲍叔能知人也。”</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班级计划举行读书会，围绕上述材料展开讨论。齐桓公、管仲和鲍叔三人，你对哪个感触最深？请结合你的感受和思考写一篇发言稿。</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要求：结合材料，选好角度，确定立意，明确文体，自拟标题；不要套作，不得抄袭；不得泄露个人信息；不少于800字。</w:t>
      </w:r>
    </w:p>
    <w:p w:rsidR="00DD141A" w:rsidRPr="00B64DC5" w:rsidRDefault="00DD141A" w:rsidP="00B64DC5">
      <w:pPr>
        <w:pStyle w:val="a3"/>
        <w:adjustRightInd w:val="0"/>
        <w:snapToGrid w:val="0"/>
        <w:spacing w:before="0" w:beforeAutospacing="0" w:after="0" w:afterAutospacing="0" w:line="360" w:lineRule="auto"/>
        <w:rPr>
          <w:color w:val="333333"/>
          <w:spacing w:val="8"/>
        </w:rPr>
      </w:pPr>
      <w:r w:rsidRPr="00B64DC5">
        <w:rPr>
          <w:rFonts w:hint="eastAsia"/>
          <w:color w:val="333333"/>
          <w:spacing w:val="15"/>
        </w:rPr>
        <w:t> </w:t>
      </w:r>
    </w:p>
    <w:p w:rsidR="00DD141A" w:rsidRPr="00B64DC5" w:rsidRDefault="00DD141A" w:rsidP="00B64DC5">
      <w:pPr>
        <w:adjustRightInd w:val="0"/>
        <w:snapToGrid w:val="0"/>
        <w:spacing w:line="360" w:lineRule="auto"/>
        <w:rPr>
          <w:rFonts w:ascii="宋体" w:eastAsia="宋体" w:hAnsi="宋体"/>
          <w:sz w:val="24"/>
        </w:rPr>
      </w:pPr>
    </w:p>
    <w:p w:rsidR="005E46B4" w:rsidRPr="00B64DC5" w:rsidRDefault="002634FB" w:rsidP="00B64DC5">
      <w:pPr>
        <w:pStyle w:val="a3"/>
        <w:adjustRightInd w:val="0"/>
        <w:snapToGrid w:val="0"/>
        <w:spacing w:before="0" w:beforeAutospacing="0" w:after="0" w:afterAutospacing="0" w:line="360" w:lineRule="auto"/>
      </w:pPr>
    </w:p>
    <w:sectPr w:rsidR="005E46B4" w:rsidRPr="00B64DC5" w:rsidSect="00753365">
      <w:headerReference w:type="even" r:id="rId6"/>
      <w:headerReference w:type="default" r:id="rId7"/>
      <w:headerReference w:type="firs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FB" w:rsidRDefault="002634FB" w:rsidP="001C7C66">
      <w:r>
        <w:separator/>
      </w:r>
    </w:p>
  </w:endnote>
  <w:endnote w:type="continuationSeparator" w:id="0">
    <w:p w:rsidR="002634FB" w:rsidRDefault="002634FB" w:rsidP="001C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FB" w:rsidRDefault="002634FB" w:rsidP="001C7C66">
      <w:r>
        <w:separator/>
      </w:r>
    </w:p>
  </w:footnote>
  <w:footnote w:type="continuationSeparator" w:id="0">
    <w:p w:rsidR="002634FB" w:rsidRDefault="002634FB" w:rsidP="001C7C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C66" w:rsidRDefault="001C7C6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C66" w:rsidRDefault="001C7C66">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C66" w:rsidRDefault="001C7C6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6A"/>
    <w:rsid w:val="00012358"/>
    <w:rsid w:val="001C7C66"/>
    <w:rsid w:val="002634FB"/>
    <w:rsid w:val="00553D9A"/>
    <w:rsid w:val="0060756A"/>
    <w:rsid w:val="00617408"/>
    <w:rsid w:val="006A01F0"/>
    <w:rsid w:val="00753365"/>
    <w:rsid w:val="00813A46"/>
    <w:rsid w:val="0088796B"/>
    <w:rsid w:val="008A6FC4"/>
    <w:rsid w:val="008E16B8"/>
    <w:rsid w:val="009B56CE"/>
    <w:rsid w:val="00A53DFD"/>
    <w:rsid w:val="00AA0366"/>
    <w:rsid w:val="00B079D2"/>
    <w:rsid w:val="00B42C16"/>
    <w:rsid w:val="00B64DC5"/>
    <w:rsid w:val="00B77FB3"/>
    <w:rsid w:val="00BB5614"/>
    <w:rsid w:val="00BE5C4A"/>
    <w:rsid w:val="00DD141A"/>
    <w:rsid w:val="00E462CB"/>
    <w:rsid w:val="00E71BC3"/>
    <w:rsid w:val="00EB5C2F"/>
    <w:rsid w:val="00EC5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F4265A-9248-2546-A10B-F5D3EC4D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56A"/>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a5"/>
    <w:uiPriority w:val="99"/>
    <w:unhideWhenUsed/>
    <w:rsid w:val="001C7C6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C7C66"/>
    <w:rPr>
      <w:sz w:val="18"/>
      <w:szCs w:val="18"/>
    </w:rPr>
  </w:style>
  <w:style w:type="paragraph" w:styleId="a6">
    <w:name w:val="footer"/>
    <w:basedOn w:val="a"/>
    <w:link w:val="a7"/>
    <w:uiPriority w:val="99"/>
    <w:unhideWhenUsed/>
    <w:rsid w:val="001C7C66"/>
    <w:pPr>
      <w:tabs>
        <w:tab w:val="center" w:pos="4153"/>
        <w:tab w:val="right" w:pos="8306"/>
      </w:tabs>
      <w:snapToGrid w:val="0"/>
      <w:jc w:val="left"/>
    </w:pPr>
    <w:rPr>
      <w:sz w:val="18"/>
      <w:szCs w:val="18"/>
    </w:rPr>
  </w:style>
  <w:style w:type="character" w:customStyle="1" w:styleId="a7">
    <w:name w:val="页脚 字符"/>
    <w:basedOn w:val="a0"/>
    <w:link w:val="a6"/>
    <w:uiPriority w:val="99"/>
    <w:rsid w:val="001C7C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8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20</Pages>
  <Words>1541</Words>
  <Characters>8789</Characters>
  <Application>Microsoft Office Word</Application>
  <DocSecurity>0</DocSecurity>
  <Lines>73</Lines>
  <Paragraphs>20</Paragraphs>
  <ScaleCrop>false</ScaleCrop>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v_liuliwu</cp:lastModifiedBy>
  <cp:revision>11</cp:revision>
  <dcterms:created xsi:type="dcterms:W3CDTF">2020-07-08T05:46:00Z</dcterms:created>
  <dcterms:modified xsi:type="dcterms:W3CDTF">2020-07-08T10:22:00Z</dcterms:modified>
</cp:coreProperties>
</file>